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19D2277" w14:textId="57C53848" w:rsidR="002318DE" w:rsidRDefault="002318DE" w:rsidP="00EE311C">
      <w:pPr>
        <w:spacing w:after="0" w:line="240" w:lineRule="auto"/>
        <w:ind w:left="5387"/>
        <w:jc w:val="right"/>
        <w:rPr>
          <w:rFonts w:ascii="Times New Roman" w:hAnsi="Times New Roman" w:cs="Times New Roman"/>
          <w:i/>
          <w:iCs/>
        </w:rPr>
      </w:pPr>
    </w:p>
    <w:p w14:paraId="344030EF" w14:textId="77777777" w:rsidR="002318DE" w:rsidRDefault="003C3860">
      <w:pPr>
        <w:spacing w:before="4320" w:after="120" w:line="276" w:lineRule="auto"/>
        <w:jc w:val="center"/>
        <w:rPr>
          <w:rFonts w:ascii="Times New Roman" w:hAnsi="Times New Roman" w:cs="Times New Roman"/>
          <w:bCs/>
          <w:sz w:val="72"/>
          <w:szCs w:val="7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Times New Roman" w:hAnsi="Times New Roman" w:cs="Times New Roman"/>
          <w:bCs/>
          <w:sz w:val="72"/>
          <w:szCs w:val="7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STANDARDY</w:t>
      </w:r>
    </w:p>
    <w:p w14:paraId="1DA2047D" w14:textId="77777777" w:rsidR="002318DE" w:rsidRDefault="003C3860">
      <w:pPr>
        <w:spacing w:before="120" w:after="120" w:line="276" w:lineRule="auto"/>
        <w:jc w:val="center"/>
        <w:rPr>
          <w:rFonts w:ascii="Times New Roman" w:hAnsi="Times New Roman" w:cs="Times New Roman"/>
          <w:bCs/>
          <w:sz w:val="72"/>
          <w:szCs w:val="7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Times New Roman" w:hAnsi="Times New Roman" w:cs="Times New Roman"/>
          <w:bCs/>
          <w:sz w:val="72"/>
          <w:szCs w:val="7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OCHRONY MAŁOLETNICH </w:t>
      </w:r>
    </w:p>
    <w:p w14:paraId="6B92E3B5" w14:textId="77777777" w:rsidR="002318DE" w:rsidRDefault="003C3860">
      <w:pPr>
        <w:spacing w:before="120" w:after="2880" w:line="276" w:lineRule="auto"/>
        <w:jc w:val="center"/>
        <w:rPr>
          <w:rFonts w:ascii="Times New Roman" w:hAnsi="Times New Roman" w:cs="Times New Roman"/>
          <w:bCs/>
          <w:sz w:val="52"/>
          <w:szCs w:val="5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Times New Roman" w:hAnsi="Times New Roman" w:cs="Times New Roman"/>
          <w:bCs/>
          <w:sz w:val="52"/>
          <w:szCs w:val="5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W PRZEDSZKOLU NR 16 </w:t>
      </w:r>
      <w:r>
        <w:rPr>
          <w:rFonts w:ascii="Times New Roman" w:hAnsi="Times New Roman" w:cs="Times New Roman"/>
          <w:bCs/>
          <w:sz w:val="52"/>
          <w:szCs w:val="5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br/>
        <w:t xml:space="preserve">IM. CZESŁAWA JANCZARSKIEGO </w:t>
      </w:r>
      <w:r>
        <w:rPr>
          <w:rFonts w:ascii="Times New Roman" w:hAnsi="Times New Roman" w:cs="Times New Roman"/>
          <w:bCs/>
          <w:sz w:val="52"/>
          <w:szCs w:val="5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br/>
        <w:t>W ŻORACH</w:t>
      </w:r>
    </w:p>
    <w:p w14:paraId="7D368EB6" w14:textId="77777777" w:rsidR="002318DE" w:rsidRDefault="003C3860">
      <w:pPr>
        <w:spacing w:before="120" w:after="2880" w:line="276" w:lineRule="auto"/>
        <w:jc w:val="center"/>
        <w:rPr>
          <w:rFonts w:ascii="Times New Roman" w:hAnsi="Times New Roman" w:cs="Times New Roman"/>
          <w:bCs/>
          <w:sz w:val="72"/>
          <w:szCs w:val="7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Times New Roman" w:hAnsi="Times New Roman" w:cs="Times New Roman"/>
          <w:sz w:val="24"/>
          <w:szCs w:val="24"/>
        </w:rPr>
        <w:t>Żory, 2024 r.</w:t>
      </w:r>
      <w:r>
        <w:br w:type="page"/>
      </w:r>
    </w:p>
    <w:p w14:paraId="310DD4FA" w14:textId="77777777" w:rsidR="002318DE" w:rsidRDefault="003C3860">
      <w:pPr>
        <w:pStyle w:val="Bezodstpw"/>
        <w:jc w:val="both"/>
        <w:rPr>
          <w:rFonts w:ascii="Times New Roman" w:hAnsi="Times New Roman" w:cs="Times New Roman"/>
          <w:sz w:val="24"/>
          <w:szCs w:val="24"/>
        </w:rPr>
      </w:pPr>
      <w:r>
        <w:rPr>
          <w:rFonts w:ascii="Times New Roman" w:hAnsi="Times New Roman" w:cs="Times New Roman"/>
          <w:sz w:val="24"/>
          <w:szCs w:val="24"/>
        </w:rPr>
        <w:lastRenderedPageBreak/>
        <w:t>Spis treści:</w:t>
      </w:r>
    </w:p>
    <w:p w14:paraId="7AB05435" w14:textId="74863D8D" w:rsidR="002318DE" w:rsidRDefault="003C3860">
      <w:pPr>
        <w:pStyle w:val="Bezodstpw"/>
        <w:jc w:val="both"/>
        <w:rPr>
          <w:rFonts w:ascii="Times New Roman" w:hAnsi="Times New Roman" w:cs="Times New Roman"/>
          <w:sz w:val="24"/>
          <w:szCs w:val="24"/>
        </w:rPr>
      </w:pPr>
      <w:r>
        <w:rPr>
          <w:rFonts w:ascii="Times New Roman" w:hAnsi="Times New Roman" w:cs="Times New Roman"/>
          <w:sz w:val="24"/>
          <w:szCs w:val="24"/>
        </w:rPr>
        <w:br/>
        <w:t xml:space="preserve">ROZDZIAŁ 1 ………………………………………………………………………………… </w:t>
      </w:r>
      <w:r w:rsidR="004F7539">
        <w:rPr>
          <w:rFonts w:ascii="Times New Roman" w:hAnsi="Times New Roman" w:cs="Times New Roman"/>
          <w:sz w:val="24"/>
          <w:szCs w:val="24"/>
        </w:rPr>
        <w:t>4</w:t>
      </w:r>
    </w:p>
    <w:p w14:paraId="599B69D7" w14:textId="77777777" w:rsidR="002318DE" w:rsidRDefault="003C3860">
      <w:pPr>
        <w:pStyle w:val="Bezodstpw"/>
        <w:jc w:val="both"/>
        <w:rPr>
          <w:rFonts w:ascii="Times New Roman" w:hAnsi="Times New Roman" w:cs="Times New Roman"/>
          <w:sz w:val="24"/>
          <w:szCs w:val="24"/>
        </w:rPr>
      </w:pPr>
      <w:r>
        <w:rPr>
          <w:rFonts w:ascii="Times New Roman" w:hAnsi="Times New Roman" w:cs="Times New Roman"/>
          <w:sz w:val="24"/>
          <w:szCs w:val="24"/>
        </w:rPr>
        <w:t xml:space="preserve">Podstawowe terminy. </w:t>
      </w:r>
    </w:p>
    <w:p w14:paraId="3A384F39" w14:textId="77777777" w:rsidR="002318DE" w:rsidRDefault="002318DE">
      <w:pPr>
        <w:pStyle w:val="Bezodstpw"/>
        <w:jc w:val="both"/>
        <w:rPr>
          <w:rFonts w:ascii="Times New Roman" w:hAnsi="Times New Roman" w:cs="Times New Roman"/>
          <w:sz w:val="24"/>
          <w:szCs w:val="24"/>
        </w:rPr>
      </w:pPr>
    </w:p>
    <w:p w14:paraId="1D4409B0" w14:textId="21E69436" w:rsidR="002318DE" w:rsidRDefault="003C3860">
      <w:pPr>
        <w:pStyle w:val="Bezodstpw"/>
        <w:jc w:val="both"/>
        <w:rPr>
          <w:rFonts w:ascii="Times New Roman" w:hAnsi="Times New Roman" w:cs="Times New Roman"/>
          <w:sz w:val="24"/>
          <w:szCs w:val="24"/>
        </w:rPr>
      </w:pPr>
      <w:r>
        <w:rPr>
          <w:rFonts w:ascii="Times New Roman" w:hAnsi="Times New Roman" w:cs="Times New Roman"/>
          <w:sz w:val="24"/>
          <w:szCs w:val="24"/>
        </w:rPr>
        <w:t xml:space="preserve">ROZDZIAŁ 2 ………………………………………………………………………………… </w:t>
      </w:r>
      <w:r w:rsidR="004F7539">
        <w:rPr>
          <w:rFonts w:ascii="Times New Roman" w:hAnsi="Times New Roman" w:cs="Times New Roman"/>
          <w:sz w:val="24"/>
          <w:szCs w:val="24"/>
        </w:rPr>
        <w:t>6</w:t>
      </w:r>
    </w:p>
    <w:p w14:paraId="56345F75" w14:textId="77777777" w:rsidR="002318DE" w:rsidRDefault="003C3860">
      <w:pPr>
        <w:pStyle w:val="Bezodstpw"/>
        <w:jc w:val="both"/>
        <w:rPr>
          <w:rFonts w:ascii="Times New Roman" w:hAnsi="Times New Roman" w:cs="Times New Roman"/>
          <w:sz w:val="24"/>
          <w:szCs w:val="24"/>
        </w:rPr>
      </w:pPr>
      <w:r>
        <w:rPr>
          <w:rFonts w:ascii="Times New Roman" w:hAnsi="Times New Roman" w:cs="Times New Roman"/>
          <w:sz w:val="24"/>
          <w:szCs w:val="24"/>
        </w:rPr>
        <w:t>Zasady zapewniające bezpieczne relacje między małoletnim a personelem placówki lub organizatora, a w szczególności zachowania niedozwolone wobec małoletnich.</w:t>
      </w:r>
    </w:p>
    <w:p w14:paraId="323EE006" w14:textId="77777777" w:rsidR="002318DE" w:rsidRDefault="002318DE">
      <w:pPr>
        <w:pStyle w:val="Bezodstpw"/>
        <w:jc w:val="both"/>
        <w:rPr>
          <w:rFonts w:ascii="Times New Roman" w:hAnsi="Times New Roman" w:cs="Times New Roman"/>
          <w:sz w:val="24"/>
          <w:szCs w:val="24"/>
        </w:rPr>
      </w:pPr>
    </w:p>
    <w:p w14:paraId="31251BD3" w14:textId="4E2AF096" w:rsidR="002318DE" w:rsidRDefault="003C3860">
      <w:pPr>
        <w:pStyle w:val="Bezodstpw"/>
        <w:jc w:val="both"/>
        <w:rPr>
          <w:rFonts w:ascii="Times New Roman" w:hAnsi="Times New Roman" w:cs="Times New Roman"/>
          <w:sz w:val="24"/>
          <w:szCs w:val="24"/>
        </w:rPr>
      </w:pPr>
      <w:r>
        <w:rPr>
          <w:rFonts w:ascii="Times New Roman" w:hAnsi="Times New Roman" w:cs="Times New Roman"/>
          <w:sz w:val="24"/>
          <w:szCs w:val="24"/>
        </w:rPr>
        <w:t>ROZDZIAŁ 3 ……………………………………………………………………………….. 1</w:t>
      </w:r>
      <w:r w:rsidR="004F7539">
        <w:rPr>
          <w:rFonts w:ascii="Times New Roman" w:hAnsi="Times New Roman" w:cs="Times New Roman"/>
          <w:sz w:val="24"/>
          <w:szCs w:val="24"/>
        </w:rPr>
        <w:t>0</w:t>
      </w:r>
    </w:p>
    <w:p w14:paraId="77A938BA" w14:textId="77777777" w:rsidR="002318DE" w:rsidRDefault="003C3860">
      <w:pPr>
        <w:pStyle w:val="Bezodstpw"/>
        <w:jc w:val="both"/>
        <w:rPr>
          <w:rFonts w:ascii="Times New Roman" w:hAnsi="Times New Roman" w:cs="Times New Roman"/>
          <w:sz w:val="24"/>
          <w:szCs w:val="24"/>
        </w:rPr>
      </w:pPr>
      <w:r>
        <w:rPr>
          <w:rFonts w:ascii="Times New Roman" w:hAnsi="Times New Roman" w:cs="Times New Roman"/>
          <w:sz w:val="24"/>
          <w:szCs w:val="24"/>
        </w:rPr>
        <w:t xml:space="preserve">Zasady i procedury podejmowania interwencji w sytuacji podejrzenia krzywdzenia lub posiadania informacji o krzywdzeniu małoletniego. </w:t>
      </w:r>
    </w:p>
    <w:p w14:paraId="31F237EC" w14:textId="77777777" w:rsidR="002318DE" w:rsidRDefault="002318DE">
      <w:pPr>
        <w:pStyle w:val="Bezodstpw"/>
        <w:jc w:val="both"/>
        <w:rPr>
          <w:rFonts w:ascii="Times New Roman" w:hAnsi="Times New Roman" w:cs="Times New Roman"/>
          <w:sz w:val="24"/>
          <w:szCs w:val="24"/>
        </w:rPr>
      </w:pPr>
    </w:p>
    <w:p w14:paraId="3458386B" w14:textId="5A55CB24" w:rsidR="002318DE" w:rsidRDefault="003C3860">
      <w:pPr>
        <w:pStyle w:val="Bezodstpw"/>
        <w:jc w:val="both"/>
        <w:rPr>
          <w:rFonts w:ascii="Times New Roman" w:hAnsi="Times New Roman" w:cs="Times New Roman"/>
          <w:sz w:val="24"/>
          <w:szCs w:val="24"/>
        </w:rPr>
      </w:pPr>
      <w:r>
        <w:rPr>
          <w:rFonts w:ascii="Times New Roman" w:hAnsi="Times New Roman" w:cs="Times New Roman"/>
          <w:sz w:val="24"/>
          <w:szCs w:val="24"/>
        </w:rPr>
        <w:t>ROZDZIAŁ 4 ……………………………………………………………………………….. 1</w:t>
      </w:r>
      <w:r w:rsidR="004F7539">
        <w:rPr>
          <w:rFonts w:ascii="Times New Roman" w:hAnsi="Times New Roman" w:cs="Times New Roman"/>
          <w:sz w:val="24"/>
          <w:szCs w:val="24"/>
        </w:rPr>
        <w:t>2</w:t>
      </w:r>
    </w:p>
    <w:p w14:paraId="377938FD" w14:textId="77777777" w:rsidR="002318DE" w:rsidRDefault="003C3860">
      <w:pPr>
        <w:pStyle w:val="Bezodstpw"/>
        <w:jc w:val="both"/>
        <w:rPr>
          <w:rFonts w:ascii="Times New Roman" w:hAnsi="Times New Roman" w:cs="Times New Roman"/>
          <w:sz w:val="24"/>
          <w:szCs w:val="24"/>
        </w:rPr>
      </w:pPr>
      <w:r>
        <w:rPr>
          <w:rFonts w:ascii="Times New Roman" w:hAnsi="Times New Roman" w:cs="Times New Roman"/>
          <w:sz w:val="24"/>
          <w:szCs w:val="24"/>
        </w:rPr>
        <w:t>Procedury i osoby odpowiedzialne za składanie zawiadomień o podejrzeniu popełnienia przestępstwa na szkodę małoletniego, zawiadamianie sądu opiekuńczego oraz w przypadku instytucji, które posiadają takie uprawnienia, osoby odpowiedzialne za wszczynanie procedury „Niebieskie Karty”.</w:t>
      </w:r>
    </w:p>
    <w:p w14:paraId="408C0CC4" w14:textId="77777777" w:rsidR="002318DE" w:rsidRDefault="002318DE">
      <w:pPr>
        <w:pStyle w:val="Bezodstpw"/>
        <w:jc w:val="both"/>
        <w:rPr>
          <w:rFonts w:ascii="Times New Roman" w:hAnsi="Times New Roman" w:cs="Times New Roman"/>
          <w:sz w:val="24"/>
          <w:szCs w:val="24"/>
        </w:rPr>
      </w:pPr>
    </w:p>
    <w:p w14:paraId="57D28049" w14:textId="3B4431C3" w:rsidR="002318DE" w:rsidRDefault="003C3860">
      <w:pPr>
        <w:pStyle w:val="Bezodstpw"/>
        <w:jc w:val="both"/>
        <w:rPr>
          <w:rFonts w:ascii="Times New Roman" w:hAnsi="Times New Roman" w:cs="Times New Roman"/>
          <w:sz w:val="24"/>
          <w:szCs w:val="24"/>
        </w:rPr>
      </w:pPr>
      <w:r>
        <w:rPr>
          <w:rFonts w:ascii="Times New Roman" w:hAnsi="Times New Roman" w:cs="Times New Roman"/>
          <w:sz w:val="24"/>
          <w:szCs w:val="24"/>
        </w:rPr>
        <w:t>ROZDZIAŁ 5 ……………………………………………………………………………….. 1</w:t>
      </w:r>
      <w:r w:rsidR="004F7539">
        <w:rPr>
          <w:rFonts w:ascii="Times New Roman" w:hAnsi="Times New Roman" w:cs="Times New Roman"/>
          <w:sz w:val="24"/>
          <w:szCs w:val="24"/>
        </w:rPr>
        <w:t>3</w:t>
      </w:r>
    </w:p>
    <w:p w14:paraId="41905C7E" w14:textId="77777777" w:rsidR="002318DE" w:rsidRDefault="003C3860">
      <w:pPr>
        <w:pStyle w:val="Bezodstpw"/>
        <w:jc w:val="both"/>
        <w:rPr>
          <w:rFonts w:ascii="Times New Roman" w:hAnsi="Times New Roman" w:cs="Times New Roman"/>
          <w:sz w:val="24"/>
          <w:szCs w:val="24"/>
        </w:rPr>
      </w:pPr>
      <w:r>
        <w:rPr>
          <w:rFonts w:ascii="Times New Roman" w:hAnsi="Times New Roman" w:cs="Times New Roman"/>
          <w:sz w:val="24"/>
          <w:szCs w:val="24"/>
        </w:rPr>
        <w:t>Zasady przeglądu i aktualizacji standardów.</w:t>
      </w:r>
    </w:p>
    <w:p w14:paraId="5A391DCC" w14:textId="77777777" w:rsidR="002318DE" w:rsidRDefault="002318DE">
      <w:pPr>
        <w:pStyle w:val="Bezodstpw"/>
        <w:jc w:val="both"/>
        <w:rPr>
          <w:rFonts w:ascii="Times New Roman" w:hAnsi="Times New Roman" w:cs="Times New Roman"/>
          <w:sz w:val="24"/>
          <w:szCs w:val="24"/>
        </w:rPr>
      </w:pPr>
    </w:p>
    <w:p w14:paraId="5C38F4A6" w14:textId="6261EDF6" w:rsidR="002318DE" w:rsidRDefault="003C3860">
      <w:pPr>
        <w:pStyle w:val="Bezodstpw"/>
        <w:jc w:val="both"/>
        <w:rPr>
          <w:rFonts w:ascii="Times New Roman" w:hAnsi="Times New Roman" w:cs="Times New Roman"/>
          <w:sz w:val="24"/>
          <w:szCs w:val="24"/>
        </w:rPr>
      </w:pPr>
      <w:r>
        <w:rPr>
          <w:rFonts w:ascii="Times New Roman" w:hAnsi="Times New Roman" w:cs="Times New Roman"/>
          <w:sz w:val="24"/>
          <w:szCs w:val="24"/>
        </w:rPr>
        <w:t>ROZDZIAŁ 6 ……………………………………………………………………………….. 1</w:t>
      </w:r>
      <w:r w:rsidR="004F7539">
        <w:rPr>
          <w:rFonts w:ascii="Times New Roman" w:hAnsi="Times New Roman" w:cs="Times New Roman"/>
          <w:sz w:val="24"/>
          <w:szCs w:val="24"/>
        </w:rPr>
        <w:t>4</w:t>
      </w:r>
    </w:p>
    <w:p w14:paraId="100E6078" w14:textId="77777777" w:rsidR="002318DE" w:rsidRDefault="003C3860">
      <w:pPr>
        <w:pStyle w:val="Bezodstpw"/>
        <w:jc w:val="both"/>
        <w:rPr>
          <w:rFonts w:ascii="Times New Roman" w:hAnsi="Times New Roman" w:cs="Times New Roman"/>
          <w:sz w:val="24"/>
          <w:szCs w:val="24"/>
        </w:rPr>
      </w:pPr>
      <w:r>
        <w:rPr>
          <w:rFonts w:ascii="Times New Roman" w:hAnsi="Times New Roman" w:cs="Times New Roman"/>
          <w:sz w:val="24"/>
          <w:szCs w:val="24"/>
        </w:rPr>
        <w:t>Zakres kompetencji osoby odpowiedzialnej za przygotowanie personelu placówki lub organizatora do stosowania standardów, zasady przygotowania tego personelu do ich stosowania oraz sposób dokumentowania tej czynności.</w:t>
      </w:r>
    </w:p>
    <w:p w14:paraId="12979F1B" w14:textId="77777777" w:rsidR="002318DE" w:rsidRDefault="002318DE">
      <w:pPr>
        <w:pStyle w:val="Bezodstpw"/>
        <w:jc w:val="both"/>
        <w:rPr>
          <w:rFonts w:ascii="Times New Roman" w:hAnsi="Times New Roman" w:cs="Times New Roman"/>
          <w:sz w:val="24"/>
          <w:szCs w:val="24"/>
        </w:rPr>
      </w:pPr>
    </w:p>
    <w:p w14:paraId="5DBF9B89" w14:textId="27F28676" w:rsidR="002318DE" w:rsidRDefault="003C3860">
      <w:pPr>
        <w:pStyle w:val="Bezodstpw"/>
        <w:jc w:val="both"/>
        <w:rPr>
          <w:rFonts w:ascii="Times New Roman" w:hAnsi="Times New Roman" w:cs="Times New Roman"/>
          <w:sz w:val="24"/>
          <w:szCs w:val="24"/>
        </w:rPr>
      </w:pPr>
      <w:r>
        <w:rPr>
          <w:rFonts w:ascii="Times New Roman" w:hAnsi="Times New Roman" w:cs="Times New Roman"/>
          <w:sz w:val="24"/>
          <w:szCs w:val="24"/>
        </w:rPr>
        <w:t>ROZDZIAŁ 7 ……………………………………………………………………………….. 1</w:t>
      </w:r>
      <w:r w:rsidR="004F7539">
        <w:rPr>
          <w:rFonts w:ascii="Times New Roman" w:hAnsi="Times New Roman" w:cs="Times New Roman"/>
          <w:sz w:val="24"/>
          <w:szCs w:val="24"/>
        </w:rPr>
        <w:t>5</w:t>
      </w:r>
    </w:p>
    <w:p w14:paraId="1ABEB09C" w14:textId="77777777" w:rsidR="002318DE" w:rsidRDefault="003C3860">
      <w:pPr>
        <w:pStyle w:val="Bezodstpw"/>
        <w:jc w:val="both"/>
        <w:rPr>
          <w:rFonts w:ascii="Times New Roman" w:hAnsi="Times New Roman" w:cs="Times New Roman"/>
          <w:sz w:val="24"/>
          <w:szCs w:val="24"/>
        </w:rPr>
      </w:pPr>
      <w:r>
        <w:rPr>
          <w:rFonts w:ascii="Times New Roman" w:hAnsi="Times New Roman" w:cs="Times New Roman"/>
          <w:sz w:val="24"/>
          <w:szCs w:val="24"/>
        </w:rPr>
        <w:t xml:space="preserve">Zasady i sposób udostępniania rodzicom albo opiekunom prawnym lub faktycznym oraz małoletnim standardów do zaznajomienia się z nimi i ich stosowania. </w:t>
      </w:r>
    </w:p>
    <w:p w14:paraId="208A2259" w14:textId="77777777" w:rsidR="002318DE" w:rsidRDefault="002318DE">
      <w:pPr>
        <w:pStyle w:val="Bezodstpw"/>
        <w:jc w:val="both"/>
        <w:rPr>
          <w:rFonts w:ascii="Times New Roman" w:hAnsi="Times New Roman" w:cs="Times New Roman"/>
          <w:sz w:val="24"/>
          <w:szCs w:val="24"/>
        </w:rPr>
      </w:pPr>
    </w:p>
    <w:p w14:paraId="6E54635B" w14:textId="60ABFC3A" w:rsidR="002318DE" w:rsidRDefault="003C3860">
      <w:pPr>
        <w:pStyle w:val="Bezodstpw"/>
        <w:jc w:val="both"/>
        <w:rPr>
          <w:rFonts w:ascii="Times New Roman" w:hAnsi="Times New Roman" w:cs="Times New Roman"/>
          <w:sz w:val="24"/>
          <w:szCs w:val="24"/>
        </w:rPr>
      </w:pPr>
      <w:r>
        <w:rPr>
          <w:rFonts w:ascii="Times New Roman" w:hAnsi="Times New Roman" w:cs="Times New Roman"/>
          <w:sz w:val="24"/>
          <w:szCs w:val="24"/>
        </w:rPr>
        <w:t>ROZDZIAŁ 8 ……………………………………………………………………………….. 1</w:t>
      </w:r>
      <w:r w:rsidR="004F7539">
        <w:rPr>
          <w:rFonts w:ascii="Times New Roman" w:hAnsi="Times New Roman" w:cs="Times New Roman"/>
          <w:sz w:val="24"/>
          <w:szCs w:val="24"/>
        </w:rPr>
        <w:t>5</w:t>
      </w:r>
    </w:p>
    <w:p w14:paraId="36748EA6" w14:textId="77777777" w:rsidR="002318DE" w:rsidRDefault="003C3860">
      <w:pPr>
        <w:pStyle w:val="Bezodstpw"/>
        <w:jc w:val="both"/>
        <w:rPr>
          <w:rFonts w:ascii="Times New Roman" w:hAnsi="Times New Roman" w:cs="Times New Roman"/>
          <w:sz w:val="24"/>
          <w:szCs w:val="24"/>
        </w:rPr>
      </w:pPr>
      <w:r>
        <w:rPr>
          <w:rFonts w:ascii="Times New Roman" w:hAnsi="Times New Roman" w:cs="Times New Roman"/>
          <w:sz w:val="24"/>
          <w:szCs w:val="24"/>
        </w:rPr>
        <w:t xml:space="preserve">Osoby odpowiedzialne za przyjmowanie zgłoszeń o zdarzeniach zagrażających małoletniemu i udzielenie mu wsparcia. </w:t>
      </w:r>
    </w:p>
    <w:p w14:paraId="3091420F" w14:textId="77777777" w:rsidR="002318DE" w:rsidRDefault="002318DE">
      <w:pPr>
        <w:pStyle w:val="Bezodstpw"/>
        <w:jc w:val="both"/>
        <w:rPr>
          <w:rFonts w:ascii="Times New Roman" w:hAnsi="Times New Roman" w:cs="Times New Roman"/>
          <w:sz w:val="24"/>
          <w:szCs w:val="24"/>
        </w:rPr>
      </w:pPr>
    </w:p>
    <w:p w14:paraId="4FA0056D" w14:textId="0C28B111" w:rsidR="002318DE" w:rsidRDefault="003C3860">
      <w:pPr>
        <w:pStyle w:val="Bezodstpw"/>
        <w:jc w:val="both"/>
        <w:rPr>
          <w:rFonts w:ascii="Times New Roman" w:hAnsi="Times New Roman" w:cs="Times New Roman"/>
          <w:sz w:val="24"/>
          <w:szCs w:val="24"/>
        </w:rPr>
      </w:pPr>
      <w:r>
        <w:rPr>
          <w:rFonts w:ascii="Times New Roman" w:hAnsi="Times New Roman" w:cs="Times New Roman"/>
          <w:sz w:val="24"/>
          <w:szCs w:val="24"/>
        </w:rPr>
        <w:t>ROZDZIAŁ 9 ……………………………………………………………………………….. 1</w:t>
      </w:r>
      <w:r w:rsidR="004F7539">
        <w:rPr>
          <w:rFonts w:ascii="Times New Roman" w:hAnsi="Times New Roman" w:cs="Times New Roman"/>
          <w:sz w:val="24"/>
          <w:szCs w:val="24"/>
        </w:rPr>
        <w:t>6</w:t>
      </w:r>
    </w:p>
    <w:p w14:paraId="48FD077B" w14:textId="77777777" w:rsidR="002318DE" w:rsidRDefault="003C3860">
      <w:pPr>
        <w:pStyle w:val="Bezodstpw"/>
        <w:jc w:val="both"/>
        <w:rPr>
          <w:rFonts w:ascii="Times New Roman" w:hAnsi="Times New Roman" w:cs="Times New Roman"/>
          <w:sz w:val="24"/>
          <w:szCs w:val="24"/>
        </w:rPr>
      </w:pPr>
      <w:r>
        <w:rPr>
          <w:rFonts w:ascii="Times New Roman" w:hAnsi="Times New Roman" w:cs="Times New Roman"/>
          <w:sz w:val="24"/>
          <w:szCs w:val="24"/>
        </w:rPr>
        <w:t>Sposób dokumentowania i zasady przechowywania ujawnionych lub zgłoszonych incydentów lub zdarzeń zagrażających dobru małoletniego.</w:t>
      </w:r>
    </w:p>
    <w:p w14:paraId="2E14CE34" w14:textId="77777777" w:rsidR="002318DE" w:rsidRDefault="002318DE">
      <w:pPr>
        <w:pStyle w:val="Bezodstpw"/>
        <w:jc w:val="both"/>
        <w:rPr>
          <w:rFonts w:ascii="Times New Roman" w:hAnsi="Times New Roman" w:cs="Times New Roman"/>
          <w:sz w:val="24"/>
          <w:szCs w:val="24"/>
        </w:rPr>
      </w:pPr>
    </w:p>
    <w:p w14:paraId="6F377688" w14:textId="570EA6D5" w:rsidR="002318DE" w:rsidRDefault="003C3860">
      <w:pPr>
        <w:pStyle w:val="Bezodstpw"/>
        <w:jc w:val="both"/>
        <w:rPr>
          <w:rFonts w:ascii="Times New Roman" w:hAnsi="Times New Roman" w:cs="Times New Roman"/>
          <w:sz w:val="24"/>
          <w:szCs w:val="24"/>
        </w:rPr>
      </w:pPr>
      <w:r>
        <w:rPr>
          <w:rFonts w:ascii="Times New Roman" w:hAnsi="Times New Roman" w:cs="Times New Roman"/>
          <w:sz w:val="24"/>
          <w:szCs w:val="24"/>
        </w:rPr>
        <w:t>ROZDZIAŁ 10 ……………………………………………………………………………… 1</w:t>
      </w:r>
      <w:r w:rsidR="004F7539">
        <w:rPr>
          <w:rFonts w:ascii="Times New Roman" w:hAnsi="Times New Roman" w:cs="Times New Roman"/>
          <w:sz w:val="24"/>
          <w:szCs w:val="24"/>
        </w:rPr>
        <w:t>6</w:t>
      </w:r>
    </w:p>
    <w:p w14:paraId="3DCB30D9" w14:textId="77777777" w:rsidR="002318DE" w:rsidRDefault="003C3860">
      <w:pPr>
        <w:pStyle w:val="Bezodstpw"/>
        <w:jc w:val="both"/>
        <w:rPr>
          <w:rFonts w:ascii="Times New Roman" w:hAnsi="Times New Roman" w:cs="Times New Roman"/>
          <w:sz w:val="24"/>
          <w:szCs w:val="24"/>
        </w:rPr>
      </w:pPr>
      <w:r>
        <w:rPr>
          <w:rFonts w:ascii="Times New Roman" w:hAnsi="Times New Roman" w:cs="Times New Roman"/>
          <w:sz w:val="24"/>
          <w:szCs w:val="24"/>
        </w:rPr>
        <w:t xml:space="preserve">Wymogi dotyczące bezpiecznych relacji między małoletnimi, a w szczególności zachowania niedozwolone. </w:t>
      </w:r>
    </w:p>
    <w:p w14:paraId="371DCEF9" w14:textId="77777777" w:rsidR="002318DE" w:rsidRDefault="002318DE">
      <w:pPr>
        <w:pStyle w:val="Bezodstpw"/>
        <w:jc w:val="both"/>
        <w:rPr>
          <w:rFonts w:ascii="Times New Roman" w:hAnsi="Times New Roman" w:cs="Times New Roman"/>
          <w:sz w:val="24"/>
          <w:szCs w:val="24"/>
        </w:rPr>
      </w:pPr>
    </w:p>
    <w:p w14:paraId="0D99EDA4" w14:textId="26A7A5DE" w:rsidR="002318DE" w:rsidRDefault="003C3860">
      <w:pPr>
        <w:pStyle w:val="Bezodstpw"/>
        <w:jc w:val="both"/>
        <w:rPr>
          <w:rFonts w:ascii="Times New Roman" w:hAnsi="Times New Roman" w:cs="Times New Roman"/>
          <w:sz w:val="24"/>
          <w:szCs w:val="24"/>
        </w:rPr>
      </w:pPr>
      <w:r>
        <w:rPr>
          <w:rFonts w:ascii="Times New Roman" w:hAnsi="Times New Roman" w:cs="Times New Roman"/>
          <w:sz w:val="24"/>
          <w:szCs w:val="24"/>
        </w:rPr>
        <w:t>ROZDZIAŁ 11 ……………………………………………………………………………… 1</w:t>
      </w:r>
      <w:r w:rsidR="004F7539">
        <w:rPr>
          <w:rFonts w:ascii="Times New Roman" w:hAnsi="Times New Roman" w:cs="Times New Roman"/>
          <w:sz w:val="24"/>
          <w:szCs w:val="24"/>
        </w:rPr>
        <w:t>7</w:t>
      </w:r>
    </w:p>
    <w:p w14:paraId="653E757B" w14:textId="77777777" w:rsidR="002318DE" w:rsidRDefault="003C3860">
      <w:pPr>
        <w:pStyle w:val="Bezodstpw"/>
        <w:jc w:val="both"/>
        <w:rPr>
          <w:rFonts w:ascii="Times New Roman" w:hAnsi="Times New Roman" w:cs="Times New Roman"/>
          <w:sz w:val="24"/>
          <w:szCs w:val="24"/>
        </w:rPr>
      </w:pPr>
      <w:r>
        <w:rPr>
          <w:rFonts w:ascii="Times New Roman" w:hAnsi="Times New Roman" w:cs="Times New Roman"/>
          <w:sz w:val="24"/>
          <w:szCs w:val="24"/>
        </w:rPr>
        <w:t>Zasady korzystania z urządzeń elektronicznych z dostępem do sieci Internet.</w:t>
      </w:r>
    </w:p>
    <w:p w14:paraId="282DE5C6" w14:textId="77777777" w:rsidR="002318DE" w:rsidRDefault="002318DE">
      <w:pPr>
        <w:pStyle w:val="Bezodstpw"/>
        <w:jc w:val="both"/>
        <w:rPr>
          <w:rFonts w:ascii="Times New Roman" w:hAnsi="Times New Roman" w:cs="Times New Roman"/>
          <w:sz w:val="24"/>
          <w:szCs w:val="24"/>
        </w:rPr>
      </w:pPr>
    </w:p>
    <w:p w14:paraId="03D49A9A" w14:textId="0B646FFE" w:rsidR="002318DE" w:rsidRDefault="003C3860">
      <w:pPr>
        <w:pStyle w:val="Bezodstpw"/>
        <w:jc w:val="both"/>
        <w:rPr>
          <w:rFonts w:ascii="Times New Roman" w:hAnsi="Times New Roman" w:cs="Times New Roman"/>
          <w:sz w:val="24"/>
          <w:szCs w:val="24"/>
        </w:rPr>
      </w:pPr>
      <w:r>
        <w:rPr>
          <w:rFonts w:ascii="Times New Roman" w:hAnsi="Times New Roman" w:cs="Times New Roman"/>
          <w:sz w:val="24"/>
          <w:szCs w:val="24"/>
        </w:rPr>
        <w:t>ROZDZIAŁ 12 ……………………………………………………………………………….1</w:t>
      </w:r>
      <w:r w:rsidR="004F7539">
        <w:rPr>
          <w:rFonts w:ascii="Times New Roman" w:hAnsi="Times New Roman" w:cs="Times New Roman"/>
          <w:sz w:val="24"/>
          <w:szCs w:val="24"/>
        </w:rPr>
        <w:t>7</w:t>
      </w:r>
    </w:p>
    <w:p w14:paraId="0E3BA5DE" w14:textId="77777777" w:rsidR="002318DE" w:rsidRDefault="003C3860">
      <w:pPr>
        <w:pStyle w:val="Bezodstpw"/>
        <w:jc w:val="both"/>
        <w:rPr>
          <w:rFonts w:ascii="Times New Roman" w:hAnsi="Times New Roman" w:cs="Times New Roman"/>
          <w:sz w:val="24"/>
          <w:szCs w:val="24"/>
        </w:rPr>
      </w:pPr>
      <w:r>
        <w:rPr>
          <w:rFonts w:ascii="Times New Roman" w:hAnsi="Times New Roman" w:cs="Times New Roman"/>
          <w:sz w:val="24"/>
          <w:szCs w:val="24"/>
        </w:rPr>
        <w:t xml:space="preserve">Procedury ochrony dzieci przed treściami szkodliwymi i zagrożeniami w sieci Internet oraz utrwalonymi w innej formie. </w:t>
      </w:r>
    </w:p>
    <w:p w14:paraId="2156F7AA" w14:textId="77777777" w:rsidR="002318DE" w:rsidRDefault="002318DE">
      <w:pPr>
        <w:pStyle w:val="Bezodstpw"/>
        <w:jc w:val="both"/>
        <w:rPr>
          <w:rFonts w:ascii="Times New Roman" w:hAnsi="Times New Roman" w:cs="Times New Roman"/>
          <w:sz w:val="24"/>
          <w:szCs w:val="24"/>
        </w:rPr>
      </w:pPr>
    </w:p>
    <w:p w14:paraId="2067E936" w14:textId="17EF5AE4" w:rsidR="002318DE" w:rsidRDefault="003C3860">
      <w:pPr>
        <w:pStyle w:val="Bezodstpw"/>
        <w:jc w:val="both"/>
        <w:rPr>
          <w:rFonts w:ascii="Times New Roman" w:hAnsi="Times New Roman" w:cs="Times New Roman"/>
          <w:sz w:val="24"/>
          <w:szCs w:val="24"/>
        </w:rPr>
      </w:pPr>
      <w:r>
        <w:rPr>
          <w:rFonts w:ascii="Times New Roman" w:hAnsi="Times New Roman" w:cs="Times New Roman"/>
          <w:sz w:val="24"/>
          <w:szCs w:val="24"/>
        </w:rPr>
        <w:lastRenderedPageBreak/>
        <w:t>ROZDZIAŁ 13 …………………………………………………………………………… 1</w:t>
      </w:r>
      <w:r w:rsidR="00A4779B">
        <w:rPr>
          <w:rFonts w:ascii="Times New Roman" w:hAnsi="Times New Roman" w:cs="Times New Roman"/>
          <w:sz w:val="24"/>
          <w:szCs w:val="24"/>
        </w:rPr>
        <w:t>8</w:t>
      </w:r>
    </w:p>
    <w:p w14:paraId="4D6A75C9" w14:textId="77777777" w:rsidR="002318DE" w:rsidRDefault="003C3860">
      <w:pPr>
        <w:pStyle w:val="Bezodstpw"/>
        <w:jc w:val="both"/>
        <w:rPr>
          <w:rFonts w:ascii="Times New Roman" w:hAnsi="Times New Roman" w:cs="Times New Roman"/>
          <w:sz w:val="24"/>
          <w:szCs w:val="24"/>
        </w:rPr>
      </w:pPr>
      <w:r>
        <w:rPr>
          <w:rFonts w:ascii="Times New Roman" w:hAnsi="Times New Roman" w:cs="Times New Roman"/>
          <w:sz w:val="24"/>
          <w:szCs w:val="24"/>
        </w:rPr>
        <w:t xml:space="preserve">Zasady ustalania planu wsparcia małoletniego po ujawnieniu krzywdzenia. </w:t>
      </w:r>
    </w:p>
    <w:p w14:paraId="08359091" w14:textId="77777777" w:rsidR="002318DE" w:rsidRDefault="002318DE">
      <w:pPr>
        <w:pStyle w:val="Bezodstpw"/>
        <w:jc w:val="both"/>
        <w:rPr>
          <w:rFonts w:ascii="Times New Roman" w:hAnsi="Times New Roman" w:cs="Times New Roman"/>
          <w:sz w:val="24"/>
          <w:szCs w:val="24"/>
        </w:rPr>
      </w:pPr>
    </w:p>
    <w:p w14:paraId="09F7B769" w14:textId="22C00720" w:rsidR="002318DE" w:rsidRDefault="003C3860">
      <w:pPr>
        <w:pStyle w:val="Bezodstpw"/>
        <w:jc w:val="both"/>
        <w:rPr>
          <w:rFonts w:ascii="Times New Roman" w:hAnsi="Times New Roman" w:cs="Times New Roman"/>
          <w:sz w:val="24"/>
          <w:szCs w:val="24"/>
        </w:rPr>
      </w:pPr>
      <w:r>
        <w:rPr>
          <w:rFonts w:ascii="Times New Roman" w:hAnsi="Times New Roman" w:cs="Times New Roman"/>
          <w:sz w:val="24"/>
          <w:szCs w:val="24"/>
        </w:rPr>
        <w:t xml:space="preserve">ROZDZIAŁ 14 …………………………………………………………………………… </w:t>
      </w:r>
      <w:r w:rsidR="004F7539">
        <w:rPr>
          <w:rFonts w:ascii="Times New Roman" w:hAnsi="Times New Roman" w:cs="Times New Roman"/>
          <w:sz w:val="24"/>
          <w:szCs w:val="24"/>
        </w:rPr>
        <w:t>19</w:t>
      </w:r>
    </w:p>
    <w:p w14:paraId="7F43FB7A" w14:textId="77777777" w:rsidR="002318DE" w:rsidRDefault="003C3860">
      <w:pPr>
        <w:pStyle w:val="Bezodstpw"/>
        <w:jc w:val="both"/>
        <w:rPr>
          <w:rFonts w:ascii="Times New Roman" w:hAnsi="Times New Roman" w:cs="Times New Roman"/>
          <w:sz w:val="24"/>
          <w:szCs w:val="24"/>
        </w:rPr>
      </w:pPr>
      <w:r>
        <w:rPr>
          <w:rFonts w:ascii="Times New Roman" w:hAnsi="Times New Roman" w:cs="Times New Roman"/>
          <w:sz w:val="24"/>
          <w:szCs w:val="24"/>
        </w:rPr>
        <w:t>Zasady ochrony danych osobowych małoletniego.</w:t>
      </w:r>
    </w:p>
    <w:p w14:paraId="6E136A55" w14:textId="77777777" w:rsidR="002318DE" w:rsidRDefault="002318DE">
      <w:pPr>
        <w:pStyle w:val="Bezodstpw"/>
        <w:jc w:val="both"/>
        <w:rPr>
          <w:rFonts w:ascii="Times New Roman" w:hAnsi="Times New Roman" w:cs="Times New Roman"/>
          <w:sz w:val="24"/>
          <w:szCs w:val="24"/>
        </w:rPr>
      </w:pPr>
    </w:p>
    <w:p w14:paraId="79E3382F" w14:textId="7965FBBF" w:rsidR="002318DE" w:rsidRDefault="003C3860">
      <w:pPr>
        <w:pStyle w:val="Bezodstpw"/>
        <w:jc w:val="both"/>
        <w:rPr>
          <w:rFonts w:ascii="Times New Roman" w:hAnsi="Times New Roman" w:cs="Times New Roman"/>
          <w:sz w:val="24"/>
          <w:szCs w:val="24"/>
        </w:rPr>
      </w:pPr>
      <w:r>
        <w:rPr>
          <w:rFonts w:ascii="Times New Roman" w:hAnsi="Times New Roman" w:cs="Times New Roman"/>
          <w:sz w:val="24"/>
          <w:szCs w:val="24"/>
        </w:rPr>
        <w:t>ROZDZIAŁ 15 …………………………………………………………………………… 2</w:t>
      </w:r>
      <w:r w:rsidR="004F7539">
        <w:rPr>
          <w:rFonts w:ascii="Times New Roman" w:hAnsi="Times New Roman" w:cs="Times New Roman"/>
          <w:sz w:val="24"/>
          <w:szCs w:val="24"/>
        </w:rPr>
        <w:t>0</w:t>
      </w:r>
    </w:p>
    <w:p w14:paraId="1CEF6647" w14:textId="77777777" w:rsidR="002318DE" w:rsidRDefault="003C3860">
      <w:pPr>
        <w:pStyle w:val="Bezodstpw"/>
        <w:jc w:val="both"/>
        <w:rPr>
          <w:rFonts w:ascii="Times New Roman" w:hAnsi="Times New Roman" w:cs="Times New Roman"/>
          <w:sz w:val="24"/>
          <w:szCs w:val="24"/>
        </w:rPr>
      </w:pPr>
      <w:r>
        <w:rPr>
          <w:rFonts w:ascii="Times New Roman" w:hAnsi="Times New Roman" w:cs="Times New Roman"/>
          <w:sz w:val="24"/>
          <w:szCs w:val="24"/>
        </w:rPr>
        <w:t>Zasady ochrony wizerunku dziecka.</w:t>
      </w:r>
    </w:p>
    <w:p w14:paraId="2733675E" w14:textId="77777777" w:rsidR="002318DE" w:rsidRDefault="002318DE">
      <w:pPr>
        <w:pStyle w:val="Bezodstpw"/>
        <w:jc w:val="both"/>
        <w:rPr>
          <w:rFonts w:ascii="Times New Roman" w:hAnsi="Times New Roman" w:cs="Times New Roman"/>
          <w:sz w:val="24"/>
          <w:szCs w:val="24"/>
        </w:rPr>
      </w:pPr>
    </w:p>
    <w:p w14:paraId="7A11561D" w14:textId="4D162C87" w:rsidR="002318DE" w:rsidRDefault="003C3860">
      <w:pPr>
        <w:pStyle w:val="Bezodstpw"/>
        <w:jc w:val="both"/>
        <w:rPr>
          <w:rFonts w:ascii="Times New Roman" w:hAnsi="Times New Roman" w:cs="Times New Roman"/>
          <w:sz w:val="24"/>
          <w:szCs w:val="24"/>
        </w:rPr>
      </w:pPr>
      <w:r>
        <w:rPr>
          <w:rFonts w:ascii="Times New Roman" w:hAnsi="Times New Roman" w:cs="Times New Roman"/>
          <w:sz w:val="24"/>
          <w:szCs w:val="24"/>
        </w:rPr>
        <w:t>ROZDZIAŁ 16 …………………………………………………………………………… 2</w:t>
      </w:r>
      <w:r w:rsidR="004F7539">
        <w:rPr>
          <w:rFonts w:ascii="Times New Roman" w:hAnsi="Times New Roman" w:cs="Times New Roman"/>
          <w:sz w:val="24"/>
          <w:szCs w:val="24"/>
        </w:rPr>
        <w:t>0</w:t>
      </w:r>
    </w:p>
    <w:p w14:paraId="062195FE" w14:textId="77777777" w:rsidR="002318DE" w:rsidRDefault="003C3860">
      <w:pPr>
        <w:pStyle w:val="Bezodstpw"/>
        <w:jc w:val="both"/>
        <w:rPr>
          <w:rFonts w:ascii="Times New Roman" w:hAnsi="Times New Roman" w:cs="Times New Roman"/>
          <w:sz w:val="24"/>
          <w:szCs w:val="24"/>
        </w:rPr>
      </w:pPr>
      <w:r>
        <w:rPr>
          <w:rFonts w:ascii="Times New Roman" w:hAnsi="Times New Roman" w:cs="Times New Roman"/>
          <w:sz w:val="24"/>
          <w:szCs w:val="24"/>
        </w:rPr>
        <w:t>Zapisy końcowe.</w:t>
      </w:r>
    </w:p>
    <w:p w14:paraId="5183E3B3" w14:textId="77777777" w:rsidR="002318DE" w:rsidRDefault="002318DE">
      <w:pPr>
        <w:pStyle w:val="Bezodstpw"/>
        <w:jc w:val="both"/>
        <w:rPr>
          <w:rFonts w:ascii="Times New Roman" w:hAnsi="Times New Roman" w:cs="Times New Roman"/>
          <w:sz w:val="24"/>
          <w:szCs w:val="24"/>
        </w:rPr>
      </w:pPr>
    </w:p>
    <w:p w14:paraId="4BC32D3B" w14:textId="77777777" w:rsidR="002318DE" w:rsidRDefault="003C3860">
      <w:pPr>
        <w:spacing w:before="120" w:after="120" w:line="276" w:lineRule="auto"/>
        <w:ind w:left="284" w:hanging="284"/>
        <w:jc w:val="both"/>
        <w:rPr>
          <w:rFonts w:ascii="Times New Roman" w:hAnsi="Times New Roman" w:cs="Times New Roman"/>
          <w:sz w:val="24"/>
          <w:szCs w:val="24"/>
        </w:rPr>
      </w:pPr>
      <w:r>
        <w:rPr>
          <w:rFonts w:ascii="Times New Roman" w:hAnsi="Times New Roman" w:cs="Times New Roman"/>
          <w:sz w:val="24"/>
          <w:szCs w:val="24"/>
        </w:rPr>
        <w:t>Akty prawne na podstawie, których oparte są Standardy Ochrony Małoletnich w Przedszkolu Nr 16 im. Czesława Janczarskiego w Żorach:</w:t>
      </w:r>
    </w:p>
    <w:p w14:paraId="19AB1D28" w14:textId="77777777" w:rsidR="002318DE" w:rsidRDefault="003C3860">
      <w:pPr>
        <w:pStyle w:val="Akapitzlist"/>
        <w:numPr>
          <w:ilvl w:val="0"/>
          <w:numId w:val="5"/>
        </w:numPr>
        <w:shd w:val="clear" w:color="auto" w:fill="FFFFFF" w:themeFill="background1"/>
        <w:spacing w:before="120" w:after="120" w:line="276" w:lineRule="auto"/>
        <w:ind w:left="567" w:hanging="283"/>
        <w:contextualSpacing w:val="0"/>
        <w:jc w:val="both"/>
        <w:rPr>
          <w:rFonts w:ascii="Times New Roman" w:hAnsi="Times New Roman" w:cs="Times New Roman"/>
          <w:sz w:val="24"/>
          <w:szCs w:val="24"/>
        </w:rPr>
      </w:pPr>
      <w:bookmarkStart w:id="0" w:name="_Hlk147934302"/>
      <w:bookmarkEnd w:id="0"/>
      <w:r>
        <w:rPr>
          <w:rFonts w:ascii="Times New Roman" w:hAnsi="Times New Roman" w:cs="Times New Roman"/>
          <w:sz w:val="24"/>
          <w:szCs w:val="24"/>
          <w:lang w:eastAsia="pl-PL"/>
        </w:rPr>
        <w:t xml:space="preserve">Ustawa z dnia 13 maja 2016 r. o przeciwdziałaniu zagrożeniom przestępczością na tle seksualnym (t. j. </w:t>
      </w:r>
      <w:hyperlink r:id="rId8" w:anchor="/act/18316848/3362644" w:history="1">
        <w:r>
          <w:rPr>
            <w:rFonts w:ascii="Times New Roman" w:hAnsi="Times New Roman" w:cs="Times New Roman"/>
            <w:sz w:val="24"/>
            <w:szCs w:val="24"/>
            <w:shd w:val="clear" w:color="auto" w:fill="FFFFFF"/>
          </w:rPr>
          <w:t>Dz. U. z 2023 r. poz. 1304 ze zm.</w:t>
        </w:r>
      </w:hyperlink>
      <w:r>
        <w:rPr>
          <w:rFonts w:ascii="Times New Roman" w:hAnsi="Times New Roman" w:cs="Times New Roman"/>
          <w:sz w:val="24"/>
          <w:szCs w:val="24"/>
        </w:rPr>
        <w:t>);</w:t>
      </w:r>
    </w:p>
    <w:p w14:paraId="548A5083" w14:textId="77777777" w:rsidR="002318DE" w:rsidRDefault="003C3860">
      <w:pPr>
        <w:pStyle w:val="Akapitzlist"/>
        <w:numPr>
          <w:ilvl w:val="0"/>
          <w:numId w:val="5"/>
        </w:numPr>
        <w:spacing w:before="120" w:after="120" w:line="276" w:lineRule="auto"/>
        <w:ind w:left="567" w:hanging="283"/>
        <w:contextualSpacing w:val="0"/>
        <w:jc w:val="both"/>
        <w:rPr>
          <w:rFonts w:ascii="Times New Roman" w:hAnsi="Times New Roman" w:cs="Times New Roman"/>
          <w:sz w:val="24"/>
          <w:szCs w:val="24"/>
        </w:rPr>
      </w:pPr>
      <w:r>
        <w:rPr>
          <w:rFonts w:ascii="Times New Roman" w:hAnsi="Times New Roman" w:cs="Times New Roman"/>
          <w:sz w:val="24"/>
          <w:szCs w:val="24"/>
        </w:rPr>
        <w:t>Ustawa z dnia 28 lipca 2023 r. o zmianie ustawy – Kodeks rodzinny i opiekuńczy oraz niektórych innych ustaw (Dz.U. z 2023 r. poz. 1606)</w:t>
      </w:r>
      <w:r>
        <w:rPr>
          <w:rFonts w:ascii="Times New Roman" w:eastAsia="Times New Roman" w:hAnsi="Times New Roman" w:cs="Times New Roman"/>
          <w:sz w:val="24"/>
          <w:szCs w:val="24"/>
          <w:lang w:eastAsia="pl-PL"/>
        </w:rPr>
        <w:t>;</w:t>
      </w:r>
    </w:p>
    <w:p w14:paraId="593F8848" w14:textId="77777777" w:rsidR="002318DE" w:rsidRDefault="003C3860">
      <w:pPr>
        <w:pStyle w:val="Akapitzlist"/>
        <w:numPr>
          <w:ilvl w:val="0"/>
          <w:numId w:val="5"/>
        </w:numPr>
        <w:spacing w:before="120" w:after="120" w:line="276" w:lineRule="auto"/>
        <w:ind w:left="567" w:hanging="283"/>
        <w:contextualSpacing w:val="0"/>
        <w:jc w:val="both"/>
        <w:rPr>
          <w:rFonts w:ascii="Times New Roman" w:hAnsi="Times New Roman" w:cs="Times New Roman"/>
          <w:sz w:val="24"/>
          <w:szCs w:val="24"/>
        </w:rPr>
      </w:pPr>
      <w:bookmarkStart w:id="1" w:name="_Hlk147934354"/>
      <w:bookmarkStart w:id="2" w:name="_Hlk147934302_kopia_1"/>
      <w:bookmarkEnd w:id="1"/>
      <w:bookmarkEnd w:id="2"/>
      <w:r>
        <w:rPr>
          <w:rFonts w:ascii="Times New Roman" w:eastAsia="Times New Roman" w:hAnsi="Times New Roman" w:cs="Times New Roman"/>
          <w:sz w:val="24"/>
          <w:szCs w:val="24"/>
          <w:lang w:eastAsia="pl-PL"/>
        </w:rPr>
        <w:t>Ustawa z dnia 29 lipca 2005 r. o przeciwdziałaniu przemocy domowej (t. j. Dz. U. z 2021 r. poz. 1249);</w:t>
      </w:r>
    </w:p>
    <w:p w14:paraId="755C1210" w14:textId="77777777" w:rsidR="002318DE" w:rsidRDefault="003C3860">
      <w:pPr>
        <w:pStyle w:val="Akapitzlist"/>
        <w:numPr>
          <w:ilvl w:val="0"/>
          <w:numId w:val="5"/>
        </w:numPr>
        <w:spacing w:before="120" w:after="120" w:line="276" w:lineRule="auto"/>
        <w:ind w:left="567" w:hanging="283"/>
        <w:contextualSpacing w:val="0"/>
        <w:jc w:val="both"/>
        <w:rPr>
          <w:rFonts w:ascii="Times New Roman" w:hAnsi="Times New Roman" w:cs="Times New Roman"/>
          <w:sz w:val="24"/>
          <w:szCs w:val="24"/>
        </w:rPr>
      </w:pPr>
      <w:r>
        <w:rPr>
          <w:rFonts w:ascii="Times New Roman" w:eastAsia="Times New Roman" w:hAnsi="Times New Roman" w:cs="Times New Roman"/>
          <w:sz w:val="24"/>
          <w:szCs w:val="24"/>
          <w:lang w:eastAsia="pl-PL"/>
        </w:rPr>
        <w:t>Ustawa z dnia 6 czerwca 1997 r. - Kodeks karny (t. j. Dz. U z 2022 r. poz. 1138 ze zm.);</w:t>
      </w:r>
    </w:p>
    <w:p w14:paraId="682DDCD5" w14:textId="77777777" w:rsidR="002318DE" w:rsidRDefault="003C3860">
      <w:pPr>
        <w:pStyle w:val="Akapitzlist"/>
        <w:numPr>
          <w:ilvl w:val="0"/>
          <w:numId w:val="5"/>
        </w:numPr>
        <w:spacing w:before="120" w:after="120" w:line="276" w:lineRule="auto"/>
        <w:ind w:left="567" w:hanging="283"/>
        <w:contextualSpacing w:val="0"/>
        <w:jc w:val="both"/>
        <w:rPr>
          <w:rFonts w:ascii="Times New Roman" w:hAnsi="Times New Roman" w:cs="Times New Roman"/>
          <w:sz w:val="24"/>
          <w:szCs w:val="24"/>
        </w:rPr>
      </w:pPr>
      <w:r>
        <w:rPr>
          <w:rFonts w:ascii="Times New Roman" w:eastAsia="Times New Roman" w:hAnsi="Times New Roman" w:cs="Times New Roman"/>
          <w:sz w:val="24"/>
          <w:szCs w:val="24"/>
          <w:lang w:eastAsia="pl-PL"/>
        </w:rPr>
        <w:t xml:space="preserve">Konwencja o Prawach Dziecka przyjęta przez Zgromadzenie Ogólne Narodów Zjednoczonych z dnia 20 listopada 1989 r. (t. j. </w:t>
      </w:r>
      <w:hyperlink r:id="rId9" w:anchor="/act/16794487/32297" w:history="1">
        <w:r>
          <w:rPr>
            <w:rFonts w:ascii="Times New Roman" w:hAnsi="Times New Roman" w:cs="Times New Roman"/>
            <w:sz w:val="24"/>
            <w:szCs w:val="24"/>
            <w:shd w:val="clear" w:color="auto" w:fill="FFFFFF"/>
          </w:rPr>
          <w:t>Dz. U. z 1991 Nr 120 poz. 526</w:t>
        </w:r>
      </w:hyperlink>
      <w:r>
        <w:rPr>
          <w:rFonts w:ascii="Times New Roman" w:hAnsi="Times New Roman" w:cs="Times New Roman"/>
          <w:sz w:val="24"/>
          <w:szCs w:val="24"/>
        </w:rPr>
        <w:t xml:space="preserve"> ze zm.);</w:t>
      </w:r>
    </w:p>
    <w:p w14:paraId="427DBC4F" w14:textId="77777777" w:rsidR="002318DE" w:rsidRDefault="003C3860">
      <w:pPr>
        <w:pStyle w:val="Akapitzlist"/>
        <w:numPr>
          <w:ilvl w:val="0"/>
          <w:numId w:val="5"/>
        </w:numPr>
        <w:spacing w:before="120" w:after="120" w:line="276" w:lineRule="auto"/>
        <w:ind w:left="567" w:hanging="283"/>
        <w:contextualSpacing w:val="0"/>
        <w:jc w:val="both"/>
        <w:rPr>
          <w:rFonts w:ascii="Times New Roman" w:hAnsi="Times New Roman" w:cs="Times New Roman"/>
          <w:sz w:val="24"/>
          <w:szCs w:val="24"/>
        </w:rPr>
      </w:pPr>
      <w:r>
        <w:rPr>
          <w:rFonts w:ascii="Times New Roman" w:eastAsia="Times New Roman" w:hAnsi="Times New Roman" w:cs="Times New Roman"/>
          <w:sz w:val="24"/>
          <w:szCs w:val="24"/>
          <w:lang w:eastAsia="pl-PL"/>
        </w:rPr>
        <w:t>Rozporządzenie Rady Ministrów z dnia z dnia 6 września 2023 r. w sprawie procedury "Niebieskie Karty" oraz wzorów formularzy "Niebieska Karta" (Dz. U. z 2023 r. poz. 1870).</w:t>
      </w:r>
    </w:p>
    <w:p w14:paraId="6CADEFDF" w14:textId="77777777" w:rsidR="002318DE" w:rsidRDefault="002318DE">
      <w:pPr>
        <w:rPr>
          <w:rFonts w:ascii="Times New Roman" w:eastAsia="Times New Roman" w:hAnsi="Times New Roman" w:cs="Times New Roman"/>
          <w:sz w:val="24"/>
          <w:szCs w:val="24"/>
          <w:lang w:eastAsia="pl-PL"/>
        </w:rPr>
      </w:pPr>
      <w:bookmarkStart w:id="3" w:name="_Hlk147934354_kopia_1"/>
      <w:bookmarkEnd w:id="3"/>
    </w:p>
    <w:p w14:paraId="67D841A9" w14:textId="77777777" w:rsidR="002318DE" w:rsidRDefault="002318DE">
      <w:pPr>
        <w:rPr>
          <w:rFonts w:ascii="Times New Roman" w:eastAsia="Times New Roman" w:hAnsi="Times New Roman" w:cs="Times New Roman"/>
          <w:sz w:val="24"/>
          <w:szCs w:val="24"/>
          <w:lang w:eastAsia="pl-PL"/>
        </w:rPr>
      </w:pPr>
    </w:p>
    <w:p w14:paraId="6E5BCFC7" w14:textId="77777777" w:rsidR="002318DE" w:rsidRDefault="002318DE">
      <w:pPr>
        <w:rPr>
          <w:rFonts w:ascii="Times New Roman" w:eastAsia="Times New Roman" w:hAnsi="Times New Roman" w:cs="Times New Roman"/>
          <w:sz w:val="24"/>
          <w:szCs w:val="24"/>
          <w:lang w:eastAsia="pl-PL"/>
        </w:rPr>
      </w:pPr>
    </w:p>
    <w:p w14:paraId="533EE7E6" w14:textId="77777777" w:rsidR="002318DE" w:rsidRDefault="002318DE">
      <w:pPr>
        <w:rPr>
          <w:rFonts w:ascii="Times New Roman" w:eastAsia="Times New Roman" w:hAnsi="Times New Roman" w:cs="Times New Roman"/>
          <w:sz w:val="24"/>
          <w:szCs w:val="24"/>
          <w:lang w:eastAsia="pl-PL"/>
        </w:rPr>
      </w:pPr>
    </w:p>
    <w:p w14:paraId="2F533DE5" w14:textId="77777777" w:rsidR="002318DE" w:rsidRDefault="002318DE">
      <w:pPr>
        <w:rPr>
          <w:rFonts w:ascii="Times New Roman" w:eastAsia="Times New Roman" w:hAnsi="Times New Roman" w:cs="Times New Roman"/>
          <w:sz w:val="24"/>
          <w:szCs w:val="24"/>
          <w:lang w:eastAsia="pl-PL"/>
        </w:rPr>
      </w:pPr>
    </w:p>
    <w:p w14:paraId="277A3DC7" w14:textId="77777777" w:rsidR="002318DE" w:rsidRDefault="002318DE">
      <w:pPr>
        <w:rPr>
          <w:rFonts w:ascii="Times New Roman" w:eastAsia="Times New Roman" w:hAnsi="Times New Roman" w:cs="Times New Roman"/>
          <w:sz w:val="24"/>
          <w:szCs w:val="24"/>
          <w:lang w:eastAsia="pl-PL"/>
        </w:rPr>
      </w:pPr>
    </w:p>
    <w:p w14:paraId="17A0CEFE" w14:textId="77777777" w:rsidR="002318DE" w:rsidRDefault="002318DE">
      <w:pPr>
        <w:rPr>
          <w:rFonts w:ascii="Times New Roman" w:eastAsia="Times New Roman" w:hAnsi="Times New Roman" w:cs="Times New Roman"/>
          <w:sz w:val="24"/>
          <w:szCs w:val="24"/>
          <w:lang w:eastAsia="pl-PL"/>
        </w:rPr>
      </w:pPr>
    </w:p>
    <w:p w14:paraId="0F3195A2" w14:textId="77777777" w:rsidR="002318DE" w:rsidRDefault="002318DE">
      <w:pPr>
        <w:rPr>
          <w:rFonts w:ascii="Times New Roman" w:eastAsia="Times New Roman" w:hAnsi="Times New Roman" w:cs="Times New Roman"/>
          <w:sz w:val="24"/>
          <w:szCs w:val="24"/>
          <w:lang w:eastAsia="pl-PL"/>
        </w:rPr>
      </w:pPr>
    </w:p>
    <w:p w14:paraId="7C461388" w14:textId="77777777" w:rsidR="002318DE" w:rsidRDefault="002318DE">
      <w:pPr>
        <w:rPr>
          <w:rFonts w:ascii="Times New Roman" w:eastAsia="Times New Roman" w:hAnsi="Times New Roman" w:cs="Times New Roman"/>
          <w:sz w:val="24"/>
          <w:szCs w:val="24"/>
          <w:lang w:eastAsia="pl-PL"/>
        </w:rPr>
      </w:pPr>
    </w:p>
    <w:p w14:paraId="276844A4" w14:textId="77777777" w:rsidR="002318DE" w:rsidRDefault="002318DE">
      <w:pPr>
        <w:rPr>
          <w:rFonts w:ascii="Times New Roman" w:eastAsia="Times New Roman" w:hAnsi="Times New Roman" w:cs="Times New Roman"/>
          <w:sz w:val="24"/>
          <w:szCs w:val="24"/>
          <w:lang w:eastAsia="pl-PL"/>
        </w:rPr>
      </w:pPr>
    </w:p>
    <w:p w14:paraId="661E0159" w14:textId="77777777" w:rsidR="002318DE" w:rsidRDefault="002318DE">
      <w:pPr>
        <w:rPr>
          <w:rFonts w:ascii="Times New Roman" w:eastAsia="Times New Roman" w:hAnsi="Times New Roman" w:cs="Times New Roman"/>
          <w:sz w:val="24"/>
          <w:szCs w:val="24"/>
          <w:lang w:eastAsia="pl-PL"/>
        </w:rPr>
      </w:pPr>
    </w:p>
    <w:p w14:paraId="28268EE5" w14:textId="77777777" w:rsidR="002318DE" w:rsidRDefault="003C3860">
      <w:pPr>
        <w:jc w:val="center"/>
        <w:rPr>
          <w:rFonts w:ascii="Times New Roman" w:eastAsia="Times New Roman" w:hAnsi="Times New Roman" w:cs="Times New Roman"/>
          <w:sz w:val="24"/>
          <w:szCs w:val="24"/>
          <w:lang w:eastAsia="pl-PL"/>
        </w:rPr>
      </w:pPr>
      <w:bookmarkStart w:id="4" w:name="_Toc148783090"/>
      <w:r>
        <w:rPr>
          <w:rFonts w:ascii="Times New Roman" w:hAnsi="Times New Roman" w:cs="Times New Roman"/>
          <w:b/>
          <w:bCs/>
          <w:sz w:val="24"/>
          <w:szCs w:val="24"/>
        </w:rPr>
        <w:lastRenderedPageBreak/>
        <w:t>ROZDZIAŁ 1</w:t>
      </w:r>
      <w:bookmarkEnd w:id="4"/>
    </w:p>
    <w:p w14:paraId="6A44BFAE" w14:textId="77777777" w:rsidR="002318DE" w:rsidRDefault="003C3860">
      <w:pPr>
        <w:pStyle w:val="Nagwek1"/>
        <w:spacing w:before="120" w:after="240" w:line="276" w:lineRule="auto"/>
        <w:jc w:val="center"/>
        <w:rPr>
          <w:rFonts w:ascii="Times New Roman" w:hAnsi="Times New Roman" w:cs="Times New Roman"/>
          <w:b/>
          <w:bCs/>
          <w:color w:val="auto"/>
          <w:sz w:val="24"/>
          <w:szCs w:val="24"/>
        </w:rPr>
      </w:pPr>
      <w:bookmarkStart w:id="5" w:name="_Toc148783091"/>
      <w:r>
        <w:rPr>
          <w:rFonts w:ascii="Times New Roman" w:hAnsi="Times New Roman" w:cs="Times New Roman"/>
          <w:b/>
          <w:bCs/>
          <w:color w:val="auto"/>
          <w:sz w:val="24"/>
          <w:szCs w:val="24"/>
        </w:rPr>
        <w:t>PODSTAWOWE TERMINY</w:t>
      </w:r>
      <w:bookmarkEnd w:id="5"/>
    </w:p>
    <w:p w14:paraId="6A7A63E7" w14:textId="77777777" w:rsidR="002318DE" w:rsidRDefault="003C3860">
      <w:pPr>
        <w:spacing w:before="240" w:after="120" w:line="276" w:lineRule="auto"/>
        <w:jc w:val="center"/>
        <w:rPr>
          <w:rFonts w:ascii="Times New Roman" w:hAnsi="Times New Roman" w:cs="Times New Roman"/>
          <w:b/>
          <w:bCs/>
          <w:sz w:val="24"/>
          <w:szCs w:val="24"/>
        </w:rPr>
      </w:pPr>
      <w:r>
        <w:rPr>
          <w:rFonts w:ascii="Times New Roman" w:hAnsi="Times New Roman" w:cs="Times New Roman"/>
          <w:b/>
          <w:bCs/>
          <w:sz w:val="24"/>
          <w:szCs w:val="24"/>
        </w:rPr>
        <w:t>§ 1.</w:t>
      </w:r>
    </w:p>
    <w:p w14:paraId="7457921F" w14:textId="19EF8A2E" w:rsidR="002318DE" w:rsidRDefault="003C3860">
      <w:pPr>
        <w:spacing w:before="120" w:after="120" w:line="276" w:lineRule="auto"/>
        <w:rPr>
          <w:rFonts w:ascii="Times New Roman" w:hAnsi="Times New Roman" w:cs="Times New Roman"/>
          <w:sz w:val="24"/>
          <w:szCs w:val="24"/>
        </w:rPr>
      </w:pPr>
      <w:bookmarkStart w:id="6" w:name="_Hlk145938521"/>
      <w:r>
        <w:rPr>
          <w:rFonts w:ascii="Times New Roman" w:hAnsi="Times New Roman" w:cs="Times New Roman"/>
          <w:sz w:val="24"/>
          <w:szCs w:val="24"/>
        </w:rPr>
        <w:t>Ilekroć w niniejszych Standardach jest mowa bez bliższego określenia o:</w:t>
      </w:r>
      <w:bookmarkEnd w:id="6"/>
    </w:p>
    <w:p w14:paraId="5E8D9D1B" w14:textId="77777777" w:rsidR="002318DE" w:rsidRDefault="003C3860">
      <w:pPr>
        <w:pStyle w:val="Akapitzlist"/>
        <w:numPr>
          <w:ilvl w:val="0"/>
          <w:numId w:val="2"/>
        </w:numPr>
        <w:spacing w:before="120" w:after="120" w:line="276" w:lineRule="auto"/>
        <w:ind w:left="568" w:hanging="284"/>
        <w:contextualSpacing w:val="0"/>
        <w:jc w:val="both"/>
        <w:rPr>
          <w:rFonts w:ascii="Times New Roman" w:hAnsi="Times New Roman" w:cs="Times New Roman"/>
          <w:sz w:val="24"/>
          <w:szCs w:val="24"/>
        </w:rPr>
      </w:pPr>
      <w:r>
        <w:rPr>
          <w:rFonts w:ascii="Times New Roman" w:hAnsi="Times New Roman" w:cs="Times New Roman"/>
          <w:b/>
          <w:bCs/>
          <w:sz w:val="24"/>
          <w:szCs w:val="24"/>
        </w:rPr>
        <w:t>Dyrektorze Przedszkola, Dyrektorze</w:t>
      </w:r>
      <w:r>
        <w:rPr>
          <w:rFonts w:ascii="Times New Roman" w:hAnsi="Times New Roman" w:cs="Times New Roman"/>
          <w:sz w:val="24"/>
          <w:szCs w:val="24"/>
        </w:rPr>
        <w:t xml:space="preserve"> – należy przez to rozumieć Dyrektora Przedszkola </w:t>
      </w:r>
      <w:r>
        <w:rPr>
          <w:rFonts w:ascii="Times New Roman" w:hAnsi="Times New Roman" w:cs="Times New Roman"/>
          <w:sz w:val="24"/>
          <w:szCs w:val="24"/>
        </w:rPr>
        <w:br/>
        <w:t>Nr 16 im. Czesława Janczarskiego w Żorach;</w:t>
      </w:r>
    </w:p>
    <w:p w14:paraId="79D0F9BC" w14:textId="77777777" w:rsidR="002318DE" w:rsidRDefault="003C3860">
      <w:pPr>
        <w:pStyle w:val="Akapitzlist"/>
        <w:numPr>
          <w:ilvl w:val="0"/>
          <w:numId w:val="2"/>
        </w:numPr>
        <w:spacing w:before="120" w:after="120" w:line="276" w:lineRule="auto"/>
        <w:ind w:left="568" w:hanging="284"/>
        <w:contextualSpacing w:val="0"/>
        <w:jc w:val="both"/>
        <w:rPr>
          <w:rFonts w:ascii="Times New Roman" w:hAnsi="Times New Roman" w:cs="Times New Roman"/>
          <w:sz w:val="24"/>
          <w:szCs w:val="24"/>
        </w:rPr>
      </w:pPr>
      <w:r>
        <w:rPr>
          <w:rFonts w:ascii="Times New Roman" w:hAnsi="Times New Roman" w:cs="Times New Roman"/>
          <w:b/>
          <w:bCs/>
          <w:sz w:val="24"/>
          <w:szCs w:val="24"/>
        </w:rPr>
        <w:t xml:space="preserve">Przedszkolu, jednostce </w:t>
      </w:r>
      <w:r>
        <w:rPr>
          <w:rFonts w:ascii="Times New Roman" w:hAnsi="Times New Roman" w:cs="Times New Roman"/>
          <w:sz w:val="24"/>
          <w:szCs w:val="24"/>
        </w:rPr>
        <w:t>– należy przez to rozumieć Przedszkole Nr 16 im. Czesława Janczarskiego w Żorach;</w:t>
      </w:r>
    </w:p>
    <w:p w14:paraId="610994D6" w14:textId="77777777" w:rsidR="002318DE" w:rsidRDefault="003C3860">
      <w:pPr>
        <w:pStyle w:val="Akapitzlist"/>
        <w:numPr>
          <w:ilvl w:val="0"/>
          <w:numId w:val="2"/>
        </w:numPr>
        <w:spacing w:before="120" w:after="120" w:line="276" w:lineRule="auto"/>
        <w:ind w:left="568" w:hanging="284"/>
        <w:contextualSpacing w:val="0"/>
        <w:jc w:val="both"/>
        <w:rPr>
          <w:rFonts w:ascii="Times New Roman" w:hAnsi="Times New Roman" w:cs="Times New Roman"/>
          <w:sz w:val="24"/>
          <w:szCs w:val="24"/>
        </w:rPr>
      </w:pPr>
      <w:r>
        <w:rPr>
          <w:rFonts w:ascii="Times New Roman" w:hAnsi="Times New Roman" w:cs="Times New Roman"/>
          <w:b/>
          <w:bCs/>
          <w:sz w:val="24"/>
          <w:szCs w:val="24"/>
        </w:rPr>
        <w:t xml:space="preserve">nauczycielu </w:t>
      </w:r>
      <w:r>
        <w:rPr>
          <w:rFonts w:ascii="Times New Roman" w:hAnsi="Times New Roman" w:cs="Times New Roman"/>
          <w:sz w:val="24"/>
          <w:szCs w:val="24"/>
        </w:rPr>
        <w:t>- należy przez to rozumieć osobę zatrudnioną na podstawie Karty Nauczyciela w Przedszkolu Nr 16 im. Czesława Janczarskiego w Żorach;</w:t>
      </w:r>
    </w:p>
    <w:p w14:paraId="479FB32D" w14:textId="77777777" w:rsidR="002318DE" w:rsidRDefault="003C3860">
      <w:pPr>
        <w:pStyle w:val="Akapitzlist"/>
        <w:numPr>
          <w:ilvl w:val="0"/>
          <w:numId w:val="2"/>
        </w:numPr>
        <w:spacing w:before="120" w:after="120" w:line="276" w:lineRule="auto"/>
        <w:ind w:left="568" w:hanging="284"/>
        <w:contextualSpacing w:val="0"/>
        <w:jc w:val="both"/>
        <w:rPr>
          <w:rFonts w:ascii="Times New Roman" w:hAnsi="Times New Roman" w:cs="Times New Roman"/>
          <w:sz w:val="24"/>
          <w:szCs w:val="24"/>
        </w:rPr>
      </w:pPr>
      <w:r>
        <w:rPr>
          <w:rFonts w:ascii="Times New Roman" w:hAnsi="Times New Roman" w:cs="Times New Roman"/>
          <w:b/>
          <w:bCs/>
          <w:sz w:val="24"/>
          <w:szCs w:val="24"/>
        </w:rPr>
        <w:t>pracowniku</w:t>
      </w:r>
      <w:r>
        <w:rPr>
          <w:rFonts w:ascii="Times New Roman" w:hAnsi="Times New Roman" w:cs="Times New Roman"/>
          <w:sz w:val="24"/>
          <w:szCs w:val="24"/>
        </w:rPr>
        <w:t xml:space="preserve"> </w:t>
      </w:r>
      <w:r>
        <w:rPr>
          <w:rFonts w:ascii="Times New Roman" w:hAnsi="Times New Roman" w:cs="Times New Roman"/>
          <w:b/>
          <w:bCs/>
          <w:sz w:val="24"/>
          <w:szCs w:val="24"/>
        </w:rPr>
        <w:t>Przedszkola</w:t>
      </w:r>
      <w:r>
        <w:rPr>
          <w:rFonts w:ascii="Times New Roman" w:hAnsi="Times New Roman" w:cs="Times New Roman"/>
          <w:sz w:val="24"/>
          <w:szCs w:val="24"/>
        </w:rPr>
        <w:t xml:space="preserve"> – należy przez to rozumieć osobę zatrudnioną na podstawie: Karty Nauczyciela, umowy o pracę, umowy o dzieło, umowy zlecenia, umowy </w:t>
      </w:r>
      <w:proofErr w:type="spellStart"/>
      <w:r>
        <w:rPr>
          <w:rFonts w:ascii="Times New Roman" w:hAnsi="Times New Roman" w:cs="Times New Roman"/>
          <w:sz w:val="24"/>
          <w:szCs w:val="24"/>
        </w:rPr>
        <w:t>wolontariackiej</w:t>
      </w:r>
      <w:proofErr w:type="spellEnd"/>
      <w:r>
        <w:rPr>
          <w:rFonts w:ascii="Times New Roman" w:hAnsi="Times New Roman" w:cs="Times New Roman"/>
          <w:sz w:val="24"/>
          <w:szCs w:val="24"/>
        </w:rPr>
        <w:t xml:space="preserve"> w Przedszkolu Nr 16 im. Czesława Janczarskiego w Żorach;</w:t>
      </w:r>
    </w:p>
    <w:p w14:paraId="54A9B298" w14:textId="77777777" w:rsidR="002318DE" w:rsidRDefault="003C3860">
      <w:pPr>
        <w:pStyle w:val="Akapitzlist"/>
        <w:numPr>
          <w:ilvl w:val="0"/>
          <w:numId w:val="2"/>
        </w:numPr>
        <w:spacing w:before="120" w:after="120" w:line="276" w:lineRule="auto"/>
        <w:ind w:left="568" w:hanging="284"/>
        <w:contextualSpacing w:val="0"/>
        <w:jc w:val="both"/>
        <w:rPr>
          <w:rFonts w:ascii="Times New Roman" w:hAnsi="Times New Roman" w:cs="Times New Roman"/>
          <w:sz w:val="24"/>
          <w:szCs w:val="24"/>
        </w:rPr>
      </w:pPr>
      <w:r>
        <w:rPr>
          <w:rFonts w:ascii="Times New Roman" w:hAnsi="Times New Roman" w:cs="Times New Roman"/>
          <w:b/>
          <w:bCs/>
          <w:sz w:val="24"/>
          <w:szCs w:val="24"/>
        </w:rPr>
        <w:t xml:space="preserve">partnerze współpracującym </w:t>
      </w:r>
      <w:bookmarkStart w:id="7" w:name="_Hlk147413607"/>
      <w:r>
        <w:rPr>
          <w:rFonts w:ascii="Times New Roman" w:hAnsi="Times New Roman" w:cs="Times New Roman"/>
          <w:b/>
          <w:bCs/>
          <w:sz w:val="24"/>
          <w:szCs w:val="24"/>
        </w:rPr>
        <w:t xml:space="preserve">z Przedszkolem </w:t>
      </w:r>
      <w:r>
        <w:rPr>
          <w:rFonts w:ascii="Times New Roman" w:hAnsi="Times New Roman" w:cs="Times New Roman"/>
          <w:sz w:val="24"/>
          <w:szCs w:val="24"/>
        </w:rPr>
        <w:t>–</w:t>
      </w:r>
      <w:bookmarkEnd w:id="7"/>
      <w:r>
        <w:rPr>
          <w:rFonts w:ascii="Times New Roman" w:hAnsi="Times New Roman" w:cs="Times New Roman"/>
          <w:sz w:val="24"/>
          <w:szCs w:val="24"/>
        </w:rPr>
        <w:t xml:space="preserve"> należy przez to rozumieć osoby wykonujące zadania zlecone na terenie Przedszkola Nr 16 im. Czesława Janczarskiego w Żorach na mocy odrębnych przepisów (np. higienistka, fotograf, animator i inne osoby);</w:t>
      </w:r>
    </w:p>
    <w:p w14:paraId="0D35449E" w14:textId="77777777" w:rsidR="002318DE" w:rsidRDefault="003C3860">
      <w:pPr>
        <w:pStyle w:val="Akapitzlist"/>
        <w:numPr>
          <w:ilvl w:val="0"/>
          <w:numId w:val="2"/>
        </w:numPr>
        <w:spacing w:before="120" w:after="120" w:line="276" w:lineRule="auto"/>
        <w:ind w:left="568" w:hanging="284"/>
        <w:contextualSpacing w:val="0"/>
        <w:jc w:val="both"/>
        <w:rPr>
          <w:rFonts w:ascii="Times New Roman" w:hAnsi="Times New Roman" w:cs="Times New Roman"/>
          <w:sz w:val="24"/>
          <w:szCs w:val="24"/>
        </w:rPr>
      </w:pPr>
      <w:r>
        <w:rPr>
          <w:rFonts w:ascii="Times New Roman" w:hAnsi="Times New Roman" w:cs="Times New Roman"/>
          <w:b/>
          <w:bCs/>
          <w:sz w:val="24"/>
          <w:szCs w:val="24"/>
        </w:rPr>
        <w:t>wychowanku</w:t>
      </w:r>
      <w:r>
        <w:rPr>
          <w:rFonts w:ascii="Times New Roman" w:hAnsi="Times New Roman" w:cs="Times New Roman"/>
          <w:sz w:val="24"/>
          <w:szCs w:val="24"/>
        </w:rPr>
        <w:t xml:space="preserve"> – należy przez to rozumieć</w:t>
      </w:r>
      <w:r>
        <w:rPr>
          <w:rFonts w:ascii="Times New Roman" w:hAnsi="Times New Roman" w:cs="Times New Roman"/>
          <w:b/>
          <w:bCs/>
          <w:sz w:val="24"/>
          <w:szCs w:val="24"/>
        </w:rPr>
        <w:t xml:space="preserve"> </w:t>
      </w:r>
      <w:r>
        <w:rPr>
          <w:rFonts w:ascii="Times New Roman" w:hAnsi="Times New Roman" w:cs="Times New Roman"/>
          <w:sz w:val="24"/>
          <w:szCs w:val="24"/>
        </w:rPr>
        <w:t xml:space="preserve">dziecko uczęszczające do Przedszkola Nr 16 </w:t>
      </w:r>
      <w:r>
        <w:rPr>
          <w:rFonts w:ascii="Times New Roman" w:hAnsi="Times New Roman" w:cs="Times New Roman"/>
          <w:sz w:val="24"/>
          <w:szCs w:val="24"/>
        </w:rPr>
        <w:br/>
        <w:t>im. Czesława Janczarskiego w Żorach;</w:t>
      </w:r>
    </w:p>
    <w:p w14:paraId="4F961B3E" w14:textId="77777777" w:rsidR="002318DE" w:rsidRDefault="003C3860">
      <w:pPr>
        <w:pStyle w:val="Akapitzlist"/>
        <w:numPr>
          <w:ilvl w:val="0"/>
          <w:numId w:val="2"/>
        </w:numPr>
        <w:spacing w:before="120" w:after="120" w:line="276" w:lineRule="auto"/>
        <w:ind w:left="568" w:hanging="284"/>
        <w:contextualSpacing w:val="0"/>
        <w:jc w:val="both"/>
        <w:rPr>
          <w:rFonts w:ascii="Times New Roman" w:hAnsi="Times New Roman" w:cs="Times New Roman"/>
          <w:sz w:val="24"/>
          <w:szCs w:val="24"/>
        </w:rPr>
      </w:pPr>
      <w:r>
        <w:rPr>
          <w:rFonts w:ascii="Times New Roman" w:hAnsi="Times New Roman" w:cs="Times New Roman"/>
          <w:b/>
          <w:bCs/>
          <w:sz w:val="24"/>
          <w:szCs w:val="24"/>
        </w:rPr>
        <w:t xml:space="preserve">małoletnim </w:t>
      </w:r>
      <w:r>
        <w:rPr>
          <w:rFonts w:ascii="Times New Roman" w:hAnsi="Times New Roman" w:cs="Times New Roman"/>
          <w:sz w:val="24"/>
          <w:szCs w:val="24"/>
        </w:rPr>
        <w:t>– należy przez to rozumieć</w:t>
      </w:r>
      <w:r>
        <w:rPr>
          <w:rFonts w:ascii="Times New Roman" w:hAnsi="Times New Roman" w:cs="Times New Roman"/>
          <w:b/>
          <w:bCs/>
          <w:sz w:val="24"/>
          <w:szCs w:val="24"/>
        </w:rPr>
        <w:t xml:space="preserve"> </w:t>
      </w:r>
      <w:r>
        <w:rPr>
          <w:rFonts w:ascii="Times New Roman" w:hAnsi="Times New Roman" w:cs="Times New Roman"/>
          <w:sz w:val="24"/>
          <w:szCs w:val="24"/>
        </w:rPr>
        <w:t>zgodnie z kodeksem cywilnym osobę od urodzenia do ukończenia 18 roku życia;</w:t>
      </w:r>
    </w:p>
    <w:p w14:paraId="4C9FFC0E" w14:textId="48084CB7" w:rsidR="002318DE" w:rsidRDefault="003C3860">
      <w:pPr>
        <w:pStyle w:val="Akapitzlist"/>
        <w:numPr>
          <w:ilvl w:val="0"/>
          <w:numId w:val="2"/>
        </w:numPr>
        <w:spacing w:before="120" w:after="120" w:line="276" w:lineRule="auto"/>
        <w:ind w:left="568" w:hanging="284"/>
        <w:contextualSpacing w:val="0"/>
        <w:jc w:val="both"/>
        <w:rPr>
          <w:rFonts w:ascii="Times New Roman" w:hAnsi="Times New Roman" w:cs="Times New Roman"/>
          <w:sz w:val="24"/>
          <w:szCs w:val="24"/>
        </w:rPr>
      </w:pPr>
      <w:r>
        <w:rPr>
          <w:rFonts w:ascii="Times New Roman" w:hAnsi="Times New Roman" w:cs="Times New Roman"/>
          <w:b/>
          <w:bCs/>
          <w:sz w:val="24"/>
          <w:szCs w:val="24"/>
        </w:rPr>
        <w:t>opiekunie</w:t>
      </w:r>
      <w:r w:rsidR="0068484D">
        <w:rPr>
          <w:rFonts w:ascii="Times New Roman" w:hAnsi="Times New Roman" w:cs="Times New Roman"/>
          <w:b/>
          <w:bCs/>
          <w:sz w:val="24"/>
          <w:szCs w:val="24"/>
        </w:rPr>
        <w:t>/rodzicu</w:t>
      </w:r>
      <w:r>
        <w:rPr>
          <w:rFonts w:ascii="Times New Roman" w:hAnsi="Times New Roman" w:cs="Times New Roman"/>
          <w:sz w:val="24"/>
          <w:szCs w:val="24"/>
        </w:rPr>
        <w:t xml:space="preserve"> </w:t>
      </w:r>
      <w:r>
        <w:rPr>
          <w:rFonts w:ascii="Times New Roman" w:hAnsi="Times New Roman" w:cs="Times New Roman"/>
          <w:b/>
          <w:bCs/>
          <w:sz w:val="24"/>
          <w:szCs w:val="24"/>
        </w:rPr>
        <w:t>dziecka</w:t>
      </w:r>
      <w:r>
        <w:rPr>
          <w:rFonts w:ascii="Times New Roman" w:hAnsi="Times New Roman" w:cs="Times New Roman"/>
          <w:sz w:val="24"/>
          <w:szCs w:val="24"/>
        </w:rPr>
        <w:t xml:space="preserve"> – należy przez to rozumieć osobę uprawnioną do reprezentacji</w:t>
      </w:r>
      <w:r w:rsidR="0068484D">
        <w:rPr>
          <w:rFonts w:ascii="Times New Roman" w:hAnsi="Times New Roman" w:cs="Times New Roman"/>
          <w:sz w:val="24"/>
          <w:szCs w:val="24"/>
        </w:rPr>
        <w:t xml:space="preserve"> </w:t>
      </w:r>
      <w:r>
        <w:rPr>
          <w:rFonts w:ascii="Times New Roman" w:hAnsi="Times New Roman" w:cs="Times New Roman"/>
          <w:sz w:val="24"/>
          <w:szCs w:val="24"/>
        </w:rPr>
        <w:t>i stanowieniu o małoletnim, w szczególności jego przedstawiciel ustawowy;</w:t>
      </w:r>
    </w:p>
    <w:p w14:paraId="30957975" w14:textId="77777777" w:rsidR="002318DE" w:rsidRDefault="003C3860">
      <w:pPr>
        <w:pStyle w:val="Akapitzlist"/>
        <w:numPr>
          <w:ilvl w:val="0"/>
          <w:numId w:val="2"/>
        </w:numPr>
        <w:spacing w:before="120" w:after="120" w:line="276" w:lineRule="auto"/>
        <w:ind w:left="568" w:hanging="284"/>
        <w:contextualSpacing w:val="0"/>
        <w:jc w:val="both"/>
        <w:rPr>
          <w:rFonts w:ascii="Times New Roman" w:hAnsi="Times New Roman" w:cs="Times New Roman"/>
          <w:sz w:val="24"/>
          <w:szCs w:val="24"/>
        </w:rPr>
      </w:pPr>
      <w:r>
        <w:rPr>
          <w:rFonts w:ascii="Times New Roman" w:hAnsi="Times New Roman" w:cs="Times New Roman"/>
          <w:b/>
          <w:bCs/>
          <w:sz w:val="24"/>
          <w:szCs w:val="24"/>
        </w:rPr>
        <w:t>przedstawicielu ustawowym</w:t>
      </w:r>
      <w:r>
        <w:rPr>
          <w:rFonts w:ascii="Times New Roman" w:hAnsi="Times New Roman" w:cs="Times New Roman"/>
          <w:sz w:val="24"/>
          <w:szCs w:val="24"/>
        </w:rPr>
        <w:t xml:space="preserve"> – należy przez to rozumieć rodzica bądź opiekuna posiadającego pełnię władzy rodzicielskiej lub opiekuna prawnego (osobę reprezentującą dziecko, ustanowioną przez sąd, w sytuacji, gdy rodzicom nie przysługuje władza rodzicielska lub gdy rodzice nie żyją);</w:t>
      </w:r>
    </w:p>
    <w:p w14:paraId="71614535" w14:textId="77777777" w:rsidR="002318DE" w:rsidRDefault="003C3860">
      <w:pPr>
        <w:pStyle w:val="Akapitzlist"/>
        <w:numPr>
          <w:ilvl w:val="0"/>
          <w:numId w:val="2"/>
        </w:numPr>
        <w:spacing w:before="120" w:after="120" w:line="276" w:lineRule="auto"/>
        <w:ind w:left="568" w:hanging="284"/>
        <w:contextualSpacing w:val="0"/>
        <w:jc w:val="both"/>
        <w:rPr>
          <w:rFonts w:ascii="Times New Roman" w:hAnsi="Times New Roman" w:cs="Times New Roman"/>
          <w:sz w:val="24"/>
          <w:szCs w:val="24"/>
        </w:rPr>
      </w:pPr>
      <w:r>
        <w:rPr>
          <w:rFonts w:ascii="Times New Roman" w:hAnsi="Times New Roman" w:cs="Times New Roman"/>
          <w:b/>
          <w:bCs/>
          <w:sz w:val="24"/>
          <w:szCs w:val="24"/>
        </w:rPr>
        <w:t xml:space="preserve">zgodzie opiekuna małoletniego </w:t>
      </w:r>
      <w:r>
        <w:rPr>
          <w:rFonts w:ascii="Times New Roman" w:hAnsi="Times New Roman" w:cs="Times New Roman"/>
          <w:sz w:val="24"/>
          <w:szCs w:val="24"/>
        </w:rPr>
        <w:t>– należy przez to rozumieć</w:t>
      </w:r>
      <w:r>
        <w:rPr>
          <w:rFonts w:ascii="Times New Roman" w:hAnsi="Times New Roman" w:cs="Times New Roman"/>
          <w:b/>
          <w:bCs/>
          <w:sz w:val="24"/>
          <w:szCs w:val="24"/>
        </w:rPr>
        <w:t xml:space="preserve"> </w:t>
      </w:r>
      <w:r>
        <w:rPr>
          <w:rFonts w:ascii="Times New Roman" w:hAnsi="Times New Roman" w:cs="Times New Roman"/>
          <w:sz w:val="24"/>
          <w:szCs w:val="24"/>
        </w:rPr>
        <w:t xml:space="preserve">zgodę co najmniej jednego </w:t>
      </w:r>
      <w:r>
        <w:rPr>
          <w:rFonts w:ascii="Times New Roman" w:hAnsi="Times New Roman" w:cs="Times New Roman"/>
          <w:sz w:val="24"/>
          <w:szCs w:val="24"/>
        </w:rPr>
        <w:br/>
        <w:t>z rodziców małoletniego. Jednak w przypadku braku porozumienia między opiekunami małoletniego należy poinformować ich o konieczności rozstrzygnięcia sprawy przez sąd rodzinny;</w:t>
      </w:r>
    </w:p>
    <w:p w14:paraId="3BA8FBF0" w14:textId="77777777" w:rsidR="002318DE" w:rsidRDefault="003C3860">
      <w:pPr>
        <w:pStyle w:val="Akapitzlist"/>
        <w:numPr>
          <w:ilvl w:val="0"/>
          <w:numId w:val="2"/>
        </w:numPr>
        <w:spacing w:before="120" w:after="120" w:line="276" w:lineRule="auto"/>
        <w:ind w:left="709" w:hanging="425"/>
        <w:contextualSpacing w:val="0"/>
        <w:jc w:val="both"/>
        <w:rPr>
          <w:rFonts w:ascii="Times New Roman" w:hAnsi="Times New Roman" w:cs="Times New Roman"/>
          <w:sz w:val="24"/>
          <w:szCs w:val="24"/>
        </w:rPr>
      </w:pPr>
      <w:r>
        <w:rPr>
          <w:rFonts w:ascii="Times New Roman" w:hAnsi="Times New Roman" w:cs="Times New Roman"/>
          <w:b/>
          <w:bCs/>
          <w:sz w:val="24"/>
          <w:szCs w:val="24"/>
        </w:rPr>
        <w:t>krzywdzeniu małoletniego</w:t>
      </w:r>
      <w:r>
        <w:rPr>
          <w:rFonts w:ascii="Times New Roman" w:hAnsi="Times New Roman" w:cs="Times New Roman"/>
          <w:sz w:val="24"/>
          <w:szCs w:val="24"/>
        </w:rPr>
        <w:t xml:space="preserve"> – należy rozumieć popełnienie czynu zabronionego lub czynu karalnego na szkodę małoletniego przez jakąkolwiek osobę, w tym pracownika Przedszkola Nr 16 im. Czesława Janczarskiego w Żorach lub zagrożenie dobra małoletniego, w tym jego zaniedbywanie. Krzywdzeniem jest:</w:t>
      </w:r>
    </w:p>
    <w:p w14:paraId="5CD5FF6D" w14:textId="77777777" w:rsidR="002318DE" w:rsidRDefault="003C3860">
      <w:pPr>
        <w:pStyle w:val="Akapitzlist"/>
        <w:numPr>
          <w:ilvl w:val="0"/>
          <w:numId w:val="3"/>
        </w:numPr>
        <w:spacing w:before="120" w:after="120" w:line="276" w:lineRule="auto"/>
        <w:ind w:left="851"/>
        <w:contextualSpacing w:val="0"/>
        <w:jc w:val="both"/>
        <w:rPr>
          <w:rFonts w:ascii="Times New Roman" w:hAnsi="Times New Roman" w:cs="Times New Roman"/>
          <w:sz w:val="24"/>
          <w:szCs w:val="24"/>
        </w:rPr>
      </w:pPr>
      <w:r>
        <w:rPr>
          <w:rFonts w:ascii="Times New Roman" w:hAnsi="Times New Roman" w:cs="Times New Roman"/>
          <w:b/>
          <w:bCs/>
          <w:sz w:val="24"/>
          <w:szCs w:val="24"/>
        </w:rPr>
        <w:t xml:space="preserve">przemoc fizyczna </w:t>
      </w:r>
      <w:r>
        <w:rPr>
          <w:rFonts w:ascii="Times New Roman" w:hAnsi="Times New Roman" w:cs="Times New Roman"/>
          <w:sz w:val="24"/>
          <w:szCs w:val="24"/>
        </w:rPr>
        <w:t>– jest to celowe uszkodzenie ciała, zadawanie bólu lub groźba uszkodzenia ciała. Skutkiem przemocy fizycznej mogą być m. in. złamania, siniaki, rany cięte, poparzenia, obrażenia wewnętrzne. Przemoc fizyczna powoduje lub może spowodować utratę zdrowia bądź też zagrażać życiu,</w:t>
      </w:r>
    </w:p>
    <w:p w14:paraId="18B4DF41" w14:textId="77777777" w:rsidR="002318DE" w:rsidRDefault="003C3860">
      <w:pPr>
        <w:pStyle w:val="Akapitzlist"/>
        <w:numPr>
          <w:ilvl w:val="0"/>
          <w:numId w:val="3"/>
        </w:numPr>
        <w:spacing w:before="120" w:after="120" w:line="276" w:lineRule="auto"/>
        <w:ind w:left="851" w:hanging="284"/>
        <w:contextualSpacing w:val="0"/>
        <w:jc w:val="both"/>
        <w:rPr>
          <w:rFonts w:ascii="Times New Roman" w:hAnsi="Times New Roman" w:cs="Times New Roman"/>
          <w:sz w:val="24"/>
          <w:szCs w:val="24"/>
        </w:rPr>
      </w:pPr>
      <w:r>
        <w:rPr>
          <w:rFonts w:ascii="Times New Roman" w:hAnsi="Times New Roman" w:cs="Times New Roman"/>
          <w:b/>
          <w:bCs/>
          <w:sz w:val="24"/>
          <w:szCs w:val="24"/>
        </w:rPr>
        <w:lastRenderedPageBreak/>
        <w:t>przemoc emocjonalna</w:t>
      </w:r>
      <w:r>
        <w:rPr>
          <w:rFonts w:ascii="Times New Roman" w:hAnsi="Times New Roman" w:cs="Times New Roman"/>
          <w:sz w:val="24"/>
          <w:szCs w:val="24"/>
        </w:rPr>
        <w:t xml:space="preserve"> – to powtarzające się poniżanie, upokarzanie i ośmieszanie małoletniego, nieustanna krytyka, wciąganie małoletniego w konflikt osób dorosłych, manipulowanie nim, brak odpowiedniego wsparcia, stawianie małoletniemu wymagań i oczekiwań, którym nie jest on w stanie sprostać,</w:t>
      </w:r>
    </w:p>
    <w:p w14:paraId="6DE56E3E" w14:textId="77777777" w:rsidR="002318DE" w:rsidRDefault="003C3860">
      <w:pPr>
        <w:pStyle w:val="Akapitzlist"/>
        <w:numPr>
          <w:ilvl w:val="0"/>
          <w:numId w:val="3"/>
        </w:numPr>
        <w:spacing w:before="120" w:after="120" w:line="276" w:lineRule="auto"/>
        <w:ind w:left="851" w:hanging="284"/>
        <w:contextualSpacing w:val="0"/>
        <w:jc w:val="both"/>
        <w:rPr>
          <w:rFonts w:ascii="Times New Roman" w:hAnsi="Times New Roman" w:cs="Times New Roman"/>
          <w:sz w:val="24"/>
          <w:szCs w:val="24"/>
        </w:rPr>
      </w:pPr>
      <w:r>
        <w:rPr>
          <w:rFonts w:ascii="Times New Roman" w:hAnsi="Times New Roman" w:cs="Times New Roman"/>
          <w:b/>
          <w:bCs/>
          <w:sz w:val="24"/>
          <w:szCs w:val="24"/>
        </w:rPr>
        <w:t>przemoc seksualna</w:t>
      </w:r>
      <w:r>
        <w:rPr>
          <w:rFonts w:ascii="Times New Roman" w:hAnsi="Times New Roman" w:cs="Times New Roman"/>
          <w:sz w:val="24"/>
          <w:szCs w:val="24"/>
        </w:rPr>
        <w:t xml:space="preserve"> – to angażowanie małoletniego w aktywność seksualną przez osobę dorosłą. Wykorzystywanie seksualne odnosi się do </w:t>
      </w:r>
      <w:proofErr w:type="spellStart"/>
      <w:r>
        <w:rPr>
          <w:rFonts w:ascii="Times New Roman" w:hAnsi="Times New Roman" w:cs="Times New Roman"/>
          <w:sz w:val="24"/>
          <w:szCs w:val="24"/>
        </w:rPr>
        <w:t>zachowań</w:t>
      </w:r>
      <w:proofErr w:type="spellEnd"/>
      <w:r>
        <w:rPr>
          <w:rFonts w:ascii="Times New Roman" w:hAnsi="Times New Roman" w:cs="Times New Roman"/>
          <w:sz w:val="24"/>
          <w:szCs w:val="24"/>
        </w:rPr>
        <w:t xml:space="preserve"> z kontaktem fizycznym (np. dotykanie małoletniego, współżycie z małoletnim) oraz zachowania bez kontaktu fizycznego (np. pokazywanie małoletniemu materiałów pornograficznych, podglądanie, ekshibicjonizm),</w:t>
      </w:r>
    </w:p>
    <w:p w14:paraId="15C3321E" w14:textId="259C1ED6" w:rsidR="002318DE" w:rsidRDefault="003C3860">
      <w:pPr>
        <w:pStyle w:val="Akapitzlist"/>
        <w:numPr>
          <w:ilvl w:val="0"/>
          <w:numId w:val="3"/>
        </w:numPr>
        <w:spacing w:before="120" w:after="120" w:line="276" w:lineRule="auto"/>
        <w:ind w:left="851" w:hanging="284"/>
        <w:contextualSpacing w:val="0"/>
        <w:jc w:val="both"/>
        <w:rPr>
          <w:rFonts w:ascii="Times New Roman" w:hAnsi="Times New Roman" w:cs="Times New Roman"/>
          <w:sz w:val="24"/>
          <w:szCs w:val="24"/>
        </w:rPr>
      </w:pPr>
      <w:r>
        <w:rPr>
          <w:rFonts w:ascii="Times New Roman" w:hAnsi="Times New Roman" w:cs="Times New Roman"/>
          <w:b/>
          <w:bCs/>
          <w:sz w:val="24"/>
          <w:szCs w:val="24"/>
        </w:rPr>
        <w:t>przemoc ekonomiczna</w:t>
      </w:r>
      <w:r>
        <w:rPr>
          <w:rFonts w:ascii="Times New Roman" w:hAnsi="Times New Roman" w:cs="Times New Roman"/>
          <w:sz w:val="24"/>
          <w:szCs w:val="24"/>
        </w:rPr>
        <w:t xml:space="preserve"> – to niezapewnianie odpowiednich warunków do rozwoju dziecka, m.in. odpowiedniego odżywiania, ubrania, potrzeb edukacyjnych czy schronienia, w ramach środków dostępnych rodzicom lub opiekunom. Jest to jedna </w:t>
      </w:r>
      <w:r w:rsidR="0068484D">
        <w:rPr>
          <w:rFonts w:ascii="Times New Roman" w:hAnsi="Times New Roman" w:cs="Times New Roman"/>
          <w:sz w:val="24"/>
          <w:szCs w:val="24"/>
        </w:rPr>
        <w:t xml:space="preserve">      </w:t>
      </w:r>
      <w:r>
        <w:rPr>
          <w:rFonts w:ascii="Times New Roman" w:hAnsi="Times New Roman" w:cs="Times New Roman"/>
          <w:sz w:val="24"/>
          <w:szCs w:val="24"/>
        </w:rPr>
        <w:t>z form zaniedbania,</w:t>
      </w:r>
    </w:p>
    <w:p w14:paraId="7C666A75" w14:textId="13E96343" w:rsidR="002318DE" w:rsidRDefault="003C3860">
      <w:pPr>
        <w:pStyle w:val="Akapitzlist"/>
        <w:numPr>
          <w:ilvl w:val="0"/>
          <w:numId w:val="3"/>
        </w:numPr>
        <w:spacing w:before="120" w:after="120" w:line="276" w:lineRule="auto"/>
        <w:ind w:left="851" w:hanging="284"/>
        <w:contextualSpacing w:val="0"/>
        <w:jc w:val="both"/>
        <w:rPr>
          <w:rFonts w:ascii="Times New Roman" w:hAnsi="Times New Roman" w:cs="Times New Roman"/>
          <w:sz w:val="24"/>
          <w:szCs w:val="24"/>
        </w:rPr>
      </w:pPr>
      <w:r>
        <w:rPr>
          <w:rFonts w:ascii="Times New Roman" w:hAnsi="Times New Roman" w:cs="Times New Roman"/>
          <w:b/>
          <w:bCs/>
          <w:sz w:val="24"/>
          <w:szCs w:val="24"/>
        </w:rPr>
        <w:t>zaniedbywanie</w:t>
      </w:r>
      <w:r>
        <w:rPr>
          <w:rFonts w:ascii="Times New Roman" w:hAnsi="Times New Roman" w:cs="Times New Roman"/>
          <w:sz w:val="24"/>
          <w:szCs w:val="24"/>
        </w:rPr>
        <w:t xml:space="preserve"> – to niezaspokajanie podstawowych potrzeb materialnych </w:t>
      </w:r>
      <w:r w:rsidR="0068484D">
        <w:rPr>
          <w:rFonts w:ascii="Times New Roman" w:hAnsi="Times New Roman" w:cs="Times New Roman"/>
          <w:sz w:val="24"/>
          <w:szCs w:val="24"/>
        </w:rPr>
        <w:t xml:space="preserve">                        </w:t>
      </w:r>
      <w:r>
        <w:rPr>
          <w:rFonts w:ascii="Times New Roman" w:hAnsi="Times New Roman" w:cs="Times New Roman"/>
          <w:sz w:val="24"/>
          <w:szCs w:val="24"/>
        </w:rPr>
        <w:t>i emocjonalnych małoletniego przez rodzica lub opiekuna prawnego, niezapewnienie mu odpowiedniego jedzenia, ubrań, schronienia, opieki medycznej, bezpieczeństwa, braku dozoru nad wypełnianiem obowiązku szkolnego;</w:t>
      </w:r>
    </w:p>
    <w:p w14:paraId="000F083D" w14:textId="77777777" w:rsidR="002318DE" w:rsidRDefault="003C3860">
      <w:pPr>
        <w:pStyle w:val="Akapitzlist"/>
        <w:numPr>
          <w:ilvl w:val="0"/>
          <w:numId w:val="2"/>
        </w:numPr>
        <w:spacing w:before="120" w:after="120" w:line="276" w:lineRule="auto"/>
        <w:ind w:left="709" w:hanging="425"/>
        <w:contextualSpacing w:val="0"/>
        <w:jc w:val="both"/>
        <w:rPr>
          <w:rFonts w:ascii="Times New Roman" w:hAnsi="Times New Roman" w:cs="Times New Roman"/>
          <w:sz w:val="24"/>
          <w:szCs w:val="24"/>
        </w:rPr>
      </w:pPr>
      <w:r>
        <w:rPr>
          <w:rFonts w:ascii="Times New Roman" w:hAnsi="Times New Roman" w:cs="Times New Roman"/>
          <w:b/>
          <w:bCs/>
          <w:sz w:val="24"/>
          <w:szCs w:val="24"/>
        </w:rPr>
        <w:t xml:space="preserve">danych osobowych wychowanka </w:t>
      </w:r>
      <w:r>
        <w:rPr>
          <w:rFonts w:ascii="Times New Roman" w:hAnsi="Times New Roman" w:cs="Times New Roman"/>
          <w:sz w:val="24"/>
          <w:szCs w:val="24"/>
        </w:rPr>
        <w:t>– należy przez to rozumieć wszelkie informacje umożliwiające identyfikację wychowanka uczęszczającego do Przedszkola Nr 16 im. Czesława Janczarskiego w Żorach;</w:t>
      </w:r>
    </w:p>
    <w:p w14:paraId="5BBBB7D8" w14:textId="3FA4AE75" w:rsidR="002318DE" w:rsidRDefault="003C3860">
      <w:pPr>
        <w:pStyle w:val="Akapitzlist"/>
        <w:numPr>
          <w:ilvl w:val="0"/>
          <w:numId w:val="2"/>
        </w:numPr>
        <w:spacing w:before="120" w:after="120" w:line="276" w:lineRule="auto"/>
        <w:ind w:left="709" w:hanging="425"/>
        <w:contextualSpacing w:val="0"/>
        <w:jc w:val="both"/>
        <w:rPr>
          <w:rFonts w:ascii="Times New Roman" w:hAnsi="Times New Roman" w:cs="Times New Roman"/>
          <w:sz w:val="24"/>
          <w:szCs w:val="24"/>
        </w:rPr>
      </w:pPr>
      <w:r>
        <w:rPr>
          <w:rFonts w:ascii="Times New Roman" w:hAnsi="Times New Roman" w:cs="Times New Roman"/>
          <w:b/>
          <w:bCs/>
          <w:sz w:val="24"/>
          <w:szCs w:val="24"/>
        </w:rPr>
        <w:t>zespole interwencyjnym</w:t>
      </w:r>
      <w:r>
        <w:rPr>
          <w:rFonts w:ascii="Times New Roman" w:hAnsi="Times New Roman" w:cs="Times New Roman"/>
          <w:sz w:val="24"/>
          <w:szCs w:val="24"/>
        </w:rPr>
        <w:t xml:space="preserve"> - należy przez to rozumieć zespół powołany przez Dyrektora Przedszkola w przypadkach podejrzenia krzywdzenia dziecka. W skład zespołu wchodzą: wicedyrektorzy, psycholog, wychowawca grupy, do której uczęszcza dziecko i inni pracownicy mający wiedzę o krzywdzeniu dziecka lub o dziecku;</w:t>
      </w:r>
    </w:p>
    <w:p w14:paraId="4B88AF56" w14:textId="77777777" w:rsidR="002318DE" w:rsidRDefault="003C3860">
      <w:pPr>
        <w:pStyle w:val="Akapitzlist"/>
        <w:numPr>
          <w:ilvl w:val="0"/>
          <w:numId w:val="2"/>
        </w:numPr>
        <w:spacing w:before="120" w:after="120" w:line="276" w:lineRule="auto"/>
        <w:ind w:left="709" w:hanging="425"/>
        <w:contextualSpacing w:val="0"/>
        <w:jc w:val="both"/>
        <w:rPr>
          <w:rFonts w:ascii="Times New Roman" w:hAnsi="Times New Roman" w:cs="Times New Roman"/>
          <w:sz w:val="24"/>
          <w:szCs w:val="24"/>
        </w:rPr>
      </w:pPr>
      <w:r>
        <w:rPr>
          <w:rFonts w:ascii="Times New Roman" w:hAnsi="Times New Roman" w:cs="Times New Roman"/>
          <w:b/>
          <w:bCs/>
          <w:sz w:val="24"/>
          <w:szCs w:val="24"/>
        </w:rPr>
        <w:t xml:space="preserve">interwencji </w:t>
      </w:r>
      <w:r>
        <w:rPr>
          <w:rFonts w:ascii="Times New Roman" w:hAnsi="Times New Roman" w:cs="Times New Roman"/>
          <w:sz w:val="24"/>
          <w:szCs w:val="24"/>
        </w:rPr>
        <w:t>– należy przez to rozumieć proces mający na celu doprowadzenie do zmiany sytuacji dziecka, tj. zatrzymania krzywdzenia i zapewnienie bezpieczeństwa dziecku poprzez szybką i skuteczną reakcję;</w:t>
      </w:r>
    </w:p>
    <w:p w14:paraId="55BB63DC" w14:textId="77777777" w:rsidR="002318DE" w:rsidRDefault="003C3860">
      <w:pPr>
        <w:pStyle w:val="Akapitzlist"/>
        <w:numPr>
          <w:ilvl w:val="0"/>
          <w:numId w:val="2"/>
        </w:numPr>
        <w:spacing w:before="120" w:after="120" w:line="276" w:lineRule="auto"/>
        <w:ind w:left="709" w:hanging="425"/>
        <w:contextualSpacing w:val="0"/>
        <w:jc w:val="both"/>
        <w:rPr>
          <w:rFonts w:ascii="Times New Roman" w:hAnsi="Times New Roman" w:cs="Times New Roman"/>
          <w:sz w:val="24"/>
          <w:szCs w:val="24"/>
        </w:rPr>
      </w:pPr>
      <w:r>
        <w:rPr>
          <w:rFonts w:ascii="Times New Roman" w:hAnsi="Times New Roman" w:cs="Times New Roman"/>
          <w:b/>
          <w:bCs/>
          <w:sz w:val="24"/>
          <w:szCs w:val="24"/>
        </w:rPr>
        <w:t xml:space="preserve">osobie odpowiedzialnej za Standardy Ochrony Małoletnich </w:t>
      </w:r>
      <w:r>
        <w:rPr>
          <w:rFonts w:ascii="Times New Roman" w:hAnsi="Times New Roman" w:cs="Times New Roman"/>
          <w:sz w:val="24"/>
          <w:szCs w:val="24"/>
        </w:rPr>
        <w:t>– należy przez to rozumieć wyznaczonego przez Dyrektora Przedszkola Nr 16 im. Czesława Janczarskiego    w Żorach, pracownika sprawującego nadzór nad realizacją niniejszych Standardów, tj. Wicedyrektora Przedszkola.</w:t>
      </w:r>
    </w:p>
    <w:p w14:paraId="10F2E529" w14:textId="77777777" w:rsidR="002318DE" w:rsidRDefault="003C3860">
      <w:pPr>
        <w:spacing w:before="240" w:after="120" w:line="276" w:lineRule="auto"/>
        <w:jc w:val="center"/>
        <w:rPr>
          <w:rFonts w:ascii="Times New Roman" w:hAnsi="Times New Roman" w:cs="Times New Roman"/>
          <w:b/>
          <w:bCs/>
          <w:sz w:val="24"/>
          <w:szCs w:val="24"/>
        </w:rPr>
      </w:pPr>
      <w:r>
        <w:rPr>
          <w:rFonts w:ascii="Times New Roman" w:hAnsi="Times New Roman" w:cs="Times New Roman"/>
          <w:b/>
          <w:bCs/>
          <w:sz w:val="24"/>
          <w:szCs w:val="24"/>
        </w:rPr>
        <w:t>§ 2.</w:t>
      </w:r>
    </w:p>
    <w:p w14:paraId="514E217F" w14:textId="77777777" w:rsidR="002318DE" w:rsidRDefault="003C3860">
      <w:pPr>
        <w:pStyle w:val="Akapitzlist"/>
        <w:numPr>
          <w:ilvl w:val="0"/>
          <w:numId w:val="4"/>
        </w:numPr>
        <w:spacing w:before="120" w:after="120" w:line="276" w:lineRule="auto"/>
        <w:ind w:left="426"/>
        <w:jc w:val="both"/>
        <w:rPr>
          <w:rFonts w:ascii="Times New Roman" w:hAnsi="Times New Roman" w:cs="Times New Roman"/>
          <w:sz w:val="24"/>
          <w:szCs w:val="24"/>
        </w:rPr>
      </w:pPr>
      <w:r>
        <w:rPr>
          <w:rFonts w:ascii="Times New Roman" w:hAnsi="Times New Roman" w:cs="Times New Roman"/>
          <w:sz w:val="24"/>
          <w:szCs w:val="24"/>
        </w:rPr>
        <w:t xml:space="preserve">Standardy Ochrony Małoletnich w Przedszkolu Nr 16 im. Czesława Janczarskiego                 w Żorach mają zagwarantować spełnienie wymagań określonych przepisami w sytuacji stwierdzenia zagrożenia życia lub zdrowia dziecka, wobec którego jest stosowana przemoc           w rodzinie lub które ma kontakt z </w:t>
      </w:r>
      <w:proofErr w:type="spellStart"/>
      <w:r>
        <w:rPr>
          <w:rFonts w:ascii="Times New Roman" w:hAnsi="Times New Roman" w:cs="Times New Roman"/>
          <w:sz w:val="24"/>
          <w:szCs w:val="24"/>
        </w:rPr>
        <w:t>zachowaniami</w:t>
      </w:r>
      <w:proofErr w:type="spellEnd"/>
      <w:r>
        <w:rPr>
          <w:rFonts w:ascii="Times New Roman" w:hAnsi="Times New Roman" w:cs="Times New Roman"/>
          <w:sz w:val="24"/>
          <w:szCs w:val="24"/>
        </w:rPr>
        <w:t xml:space="preserve"> agresywnymi.</w:t>
      </w:r>
    </w:p>
    <w:p w14:paraId="3D67E98B" w14:textId="3080E2D9" w:rsidR="002318DE" w:rsidRDefault="003C3860">
      <w:pPr>
        <w:pStyle w:val="Akapitzlist"/>
        <w:numPr>
          <w:ilvl w:val="0"/>
          <w:numId w:val="4"/>
        </w:numPr>
        <w:spacing w:before="120" w:after="120" w:line="276" w:lineRule="auto"/>
        <w:ind w:left="426"/>
        <w:jc w:val="both"/>
        <w:rPr>
          <w:rFonts w:ascii="Times New Roman" w:hAnsi="Times New Roman" w:cs="Times New Roman"/>
          <w:sz w:val="24"/>
          <w:szCs w:val="24"/>
        </w:rPr>
      </w:pPr>
      <w:r>
        <w:rPr>
          <w:rFonts w:ascii="Times New Roman" w:hAnsi="Times New Roman" w:cs="Times New Roman"/>
          <w:sz w:val="24"/>
          <w:szCs w:val="24"/>
        </w:rPr>
        <w:t xml:space="preserve">Standardy określają odpowiedzialność Przedszkola jako instytucji oraz sposoby reagowania i zakres podejmowanych działań w ramach procedury „Niebieskie Karty” </w:t>
      </w:r>
      <w:r w:rsidR="0068484D">
        <w:rPr>
          <w:rFonts w:ascii="Times New Roman" w:hAnsi="Times New Roman" w:cs="Times New Roman"/>
          <w:sz w:val="24"/>
          <w:szCs w:val="24"/>
        </w:rPr>
        <w:t xml:space="preserve">        </w:t>
      </w:r>
      <w:r>
        <w:rPr>
          <w:rFonts w:ascii="Times New Roman" w:hAnsi="Times New Roman" w:cs="Times New Roman"/>
          <w:sz w:val="24"/>
          <w:szCs w:val="24"/>
        </w:rPr>
        <w:t>w sytuacji zagrożenia życia lub zdrowia dziecka.</w:t>
      </w:r>
    </w:p>
    <w:p w14:paraId="56773C42" w14:textId="77777777" w:rsidR="002318DE" w:rsidRDefault="003C3860">
      <w:pPr>
        <w:pStyle w:val="Nagwek1"/>
        <w:spacing w:before="360" w:after="120" w:line="276" w:lineRule="auto"/>
        <w:jc w:val="center"/>
        <w:rPr>
          <w:rFonts w:ascii="Times New Roman" w:hAnsi="Times New Roman" w:cs="Times New Roman"/>
          <w:b/>
          <w:bCs/>
          <w:color w:val="auto"/>
          <w:sz w:val="24"/>
          <w:szCs w:val="24"/>
        </w:rPr>
      </w:pPr>
      <w:bookmarkStart w:id="8" w:name="_Toc148783092"/>
      <w:r>
        <w:rPr>
          <w:rFonts w:ascii="Times New Roman" w:hAnsi="Times New Roman" w:cs="Times New Roman"/>
          <w:b/>
          <w:bCs/>
          <w:color w:val="auto"/>
          <w:sz w:val="24"/>
          <w:szCs w:val="24"/>
        </w:rPr>
        <w:lastRenderedPageBreak/>
        <w:t>ROZDZIAŁ 2</w:t>
      </w:r>
      <w:bookmarkEnd w:id="8"/>
    </w:p>
    <w:p w14:paraId="374F83BF" w14:textId="77777777" w:rsidR="002318DE" w:rsidRDefault="003C3860">
      <w:pPr>
        <w:pStyle w:val="Nagwek1"/>
        <w:spacing w:after="120" w:line="276" w:lineRule="auto"/>
        <w:jc w:val="center"/>
        <w:rPr>
          <w:rFonts w:ascii="Times New Roman" w:eastAsia="Times New Roman" w:hAnsi="Times New Roman" w:cs="Times New Roman"/>
          <w:b/>
          <w:color w:val="C00000"/>
          <w:sz w:val="24"/>
          <w:szCs w:val="24"/>
          <w:lang w:eastAsia="pl-PL"/>
        </w:rPr>
      </w:pPr>
      <w:bookmarkStart w:id="9" w:name="_Toc148783093"/>
      <w:r>
        <w:rPr>
          <w:rFonts w:ascii="Times New Roman" w:hAnsi="Times New Roman" w:cs="Times New Roman"/>
          <w:b/>
          <w:bCs/>
          <w:color w:val="auto"/>
          <w:sz w:val="24"/>
          <w:szCs w:val="24"/>
        </w:rPr>
        <w:t>ZASADY ZAPEWNIAJĄCE BEZPIECZNE RELACJE MIĘDZY MAŁOLETNIMI</w:t>
      </w:r>
      <w:r>
        <w:rPr>
          <w:rFonts w:ascii="Times New Roman" w:hAnsi="Times New Roman" w:cs="Times New Roman"/>
          <w:b/>
          <w:bCs/>
          <w:color w:val="auto"/>
          <w:sz w:val="24"/>
          <w:szCs w:val="24"/>
        </w:rPr>
        <w:br/>
        <w:t xml:space="preserve">A PERSONELEM </w:t>
      </w:r>
      <w:bookmarkEnd w:id="9"/>
      <w:r>
        <w:rPr>
          <w:rFonts w:ascii="Times New Roman" w:hAnsi="Times New Roman" w:cs="Times New Roman"/>
          <w:b/>
          <w:bCs/>
          <w:color w:val="auto"/>
          <w:sz w:val="24"/>
          <w:szCs w:val="24"/>
        </w:rPr>
        <w:t xml:space="preserve">PLACÓWKI, </w:t>
      </w:r>
      <w:r>
        <w:rPr>
          <w:rFonts w:ascii="Times New Roman" w:eastAsia="Times New Roman" w:hAnsi="Times New Roman" w:cs="Times New Roman"/>
          <w:b/>
          <w:color w:val="auto"/>
          <w:sz w:val="24"/>
          <w:szCs w:val="24"/>
          <w:lang w:eastAsia="pl-PL"/>
        </w:rPr>
        <w:t>A W SZCZEGÓLNOŚCI ZACHOWANIA             NIEDOZWOLONE WOBEC MAŁOLETNICH</w:t>
      </w:r>
    </w:p>
    <w:p w14:paraId="007E1314" w14:textId="77777777" w:rsidR="002318DE" w:rsidRDefault="003C3860">
      <w:pPr>
        <w:spacing w:before="240" w:after="120" w:line="276" w:lineRule="auto"/>
        <w:jc w:val="center"/>
        <w:rPr>
          <w:rFonts w:ascii="Times New Roman" w:hAnsi="Times New Roman" w:cs="Times New Roman"/>
          <w:b/>
          <w:bCs/>
          <w:sz w:val="24"/>
          <w:szCs w:val="24"/>
        </w:rPr>
      </w:pPr>
      <w:r>
        <w:rPr>
          <w:rFonts w:ascii="Times New Roman" w:hAnsi="Times New Roman" w:cs="Times New Roman"/>
          <w:b/>
          <w:bCs/>
          <w:sz w:val="24"/>
          <w:szCs w:val="24"/>
        </w:rPr>
        <w:t>§ 3.</w:t>
      </w:r>
    </w:p>
    <w:p w14:paraId="7FAE8DD3" w14:textId="77777777" w:rsidR="002318DE" w:rsidRDefault="003C3860">
      <w:pPr>
        <w:pStyle w:val="Akapitzlist"/>
        <w:numPr>
          <w:ilvl w:val="0"/>
          <w:numId w:val="6"/>
        </w:numPr>
        <w:tabs>
          <w:tab w:val="left" w:pos="284"/>
        </w:tabs>
        <w:spacing w:before="120" w:after="120" w:line="276" w:lineRule="auto"/>
        <w:ind w:left="284" w:hanging="284"/>
        <w:contextualSpacing w:val="0"/>
        <w:jc w:val="both"/>
        <w:rPr>
          <w:rFonts w:ascii="Times New Roman" w:hAnsi="Times New Roman" w:cs="Times New Roman"/>
          <w:sz w:val="24"/>
          <w:szCs w:val="24"/>
        </w:rPr>
      </w:pPr>
      <w:r>
        <w:rPr>
          <w:rFonts w:ascii="Times New Roman" w:hAnsi="Times New Roman" w:cs="Times New Roman"/>
          <w:sz w:val="24"/>
          <w:szCs w:val="24"/>
        </w:rPr>
        <w:t>Zasady bezpiecznej rekrutacji pracowników:</w:t>
      </w:r>
    </w:p>
    <w:p w14:paraId="6683D442" w14:textId="77777777" w:rsidR="002318DE" w:rsidRDefault="003C3860">
      <w:pPr>
        <w:pStyle w:val="Akapitzlist"/>
        <w:numPr>
          <w:ilvl w:val="0"/>
          <w:numId w:val="7"/>
        </w:numPr>
        <w:spacing w:before="120" w:after="120" w:line="276" w:lineRule="auto"/>
        <w:ind w:left="568" w:hanging="284"/>
        <w:contextualSpacing w:val="0"/>
        <w:jc w:val="both"/>
        <w:rPr>
          <w:rFonts w:ascii="Times New Roman" w:hAnsi="Times New Roman" w:cs="Times New Roman"/>
          <w:sz w:val="24"/>
          <w:szCs w:val="24"/>
        </w:rPr>
      </w:pPr>
      <w:r>
        <w:rPr>
          <w:rFonts w:ascii="Times New Roman" w:hAnsi="Times New Roman" w:cs="Times New Roman"/>
          <w:sz w:val="24"/>
          <w:szCs w:val="24"/>
        </w:rPr>
        <w:t xml:space="preserve">Dyrektor Przedszkola, przed nawiązaniem z osobą stosunku pracy lub przed dopuszczeniem osoby do innej działalności związanej z wychowaniem, edukacją, wypoczynkiem lub opieką nad wychowankami, zobowiązany jest do uzyskania informacji, </w:t>
      </w:r>
      <w:r>
        <w:rPr>
          <w:rStyle w:val="Pogrubienie"/>
          <w:rFonts w:ascii="Times New Roman" w:hAnsi="Times New Roman" w:cs="Times New Roman"/>
          <w:sz w:val="24"/>
          <w:szCs w:val="24"/>
        </w:rPr>
        <w:t xml:space="preserve">czy dane tej osoby są zamieszczone </w:t>
      </w:r>
      <w:r>
        <w:rPr>
          <w:rStyle w:val="Pogrubienie"/>
          <w:rFonts w:ascii="Times New Roman" w:hAnsi="Times New Roman" w:cs="Times New Roman"/>
          <w:i/>
          <w:sz w:val="24"/>
          <w:szCs w:val="24"/>
        </w:rPr>
        <w:t>w</w:t>
      </w:r>
      <w:r>
        <w:rPr>
          <w:rFonts w:ascii="Times New Roman" w:hAnsi="Times New Roman" w:cs="Times New Roman"/>
          <w:b/>
          <w:bCs/>
          <w:i/>
          <w:sz w:val="24"/>
          <w:szCs w:val="24"/>
        </w:rPr>
        <w:t xml:space="preserve"> Rejestrze z dostępem ograniczonym</w:t>
      </w:r>
      <w:r>
        <w:rPr>
          <w:rFonts w:ascii="Times New Roman" w:hAnsi="Times New Roman" w:cs="Times New Roman"/>
          <w:sz w:val="24"/>
          <w:szCs w:val="24"/>
        </w:rPr>
        <w:t xml:space="preserve"> lub </w:t>
      </w:r>
      <w:r>
        <w:rPr>
          <w:rFonts w:ascii="Times New Roman" w:hAnsi="Times New Roman" w:cs="Times New Roman"/>
          <w:b/>
          <w:bCs/>
          <w:i/>
          <w:sz w:val="24"/>
          <w:szCs w:val="24"/>
        </w:rPr>
        <w:t>Rejestrze osób</w:t>
      </w:r>
      <w:r>
        <w:rPr>
          <w:rFonts w:ascii="Times New Roman" w:hAnsi="Times New Roman" w:cs="Times New Roman"/>
          <w:i/>
          <w:sz w:val="24"/>
          <w:szCs w:val="24"/>
        </w:rPr>
        <w:t xml:space="preserve">, </w:t>
      </w:r>
      <w:r>
        <w:rPr>
          <w:rFonts w:ascii="Times New Roman" w:hAnsi="Times New Roman" w:cs="Times New Roman"/>
          <w:iCs/>
          <w:sz w:val="24"/>
          <w:szCs w:val="24"/>
        </w:rPr>
        <w:t>w stosunku do których Państwowa Komisja do spraw przeciwdziałania wykorzystaniu seksualnemu małoletnich poniżej lat 15 wydała postanowienie o wpisie w Rejestr;</w:t>
      </w:r>
    </w:p>
    <w:p w14:paraId="6A72D00D" w14:textId="77777777" w:rsidR="002318DE" w:rsidRDefault="003C3860">
      <w:pPr>
        <w:pStyle w:val="Akapitzlist"/>
        <w:numPr>
          <w:ilvl w:val="0"/>
          <w:numId w:val="7"/>
        </w:numPr>
        <w:spacing w:before="120" w:after="120" w:line="276" w:lineRule="auto"/>
        <w:ind w:left="568" w:hanging="284"/>
        <w:contextualSpacing w:val="0"/>
        <w:jc w:val="both"/>
        <w:rPr>
          <w:rFonts w:ascii="Times New Roman" w:hAnsi="Times New Roman" w:cs="Times New Roman"/>
          <w:sz w:val="24"/>
          <w:szCs w:val="24"/>
        </w:rPr>
      </w:pPr>
      <w:r>
        <w:rPr>
          <w:rFonts w:ascii="Times New Roman" w:hAnsi="Times New Roman" w:cs="Times New Roman"/>
          <w:sz w:val="24"/>
          <w:szCs w:val="24"/>
        </w:rPr>
        <w:t>Dyrektor Przedszkola uzyskuje informacje z Rejestru z dostępem ograniczonym za pośrednictwem systemu teleinformatycznego prowadzonego przez Ministra Sprawiedliwości. W pierwszej kolejności należy założyć konto w systemie teleinformatycznym. Konto podlega aktywacji dokonywanej przez biuro informacji;</w:t>
      </w:r>
    </w:p>
    <w:p w14:paraId="51A46806" w14:textId="77777777" w:rsidR="002318DE" w:rsidRDefault="003C3860">
      <w:pPr>
        <w:pStyle w:val="Akapitzlist"/>
        <w:numPr>
          <w:ilvl w:val="0"/>
          <w:numId w:val="7"/>
        </w:numPr>
        <w:spacing w:before="120" w:after="120" w:line="276" w:lineRule="auto"/>
        <w:ind w:left="568" w:hanging="284"/>
        <w:contextualSpacing w:val="0"/>
        <w:jc w:val="both"/>
        <w:rPr>
          <w:rFonts w:ascii="Times New Roman" w:hAnsi="Times New Roman" w:cs="Times New Roman"/>
          <w:sz w:val="24"/>
          <w:szCs w:val="24"/>
        </w:rPr>
      </w:pPr>
      <w:r>
        <w:rPr>
          <w:rFonts w:ascii="Times New Roman" w:hAnsi="Times New Roman" w:cs="Times New Roman"/>
          <w:sz w:val="24"/>
          <w:szCs w:val="24"/>
        </w:rPr>
        <w:t xml:space="preserve">rejestr osób, w stosunku do których Państwowa Komisja do spraw przeciwdziałania wykorzystaniu seksualnemu małoletnich poniżej lat 15 wydała postanowienie o wpisie </w:t>
      </w:r>
      <w:r>
        <w:rPr>
          <w:rFonts w:ascii="Times New Roman" w:hAnsi="Times New Roman" w:cs="Times New Roman"/>
          <w:sz w:val="24"/>
          <w:szCs w:val="24"/>
        </w:rPr>
        <w:br/>
        <w:t>w Rejestr, jest ogólnodostępny - nie wymaga zakładania konta;</w:t>
      </w:r>
    </w:p>
    <w:p w14:paraId="2B379E33" w14:textId="2D75F0A6" w:rsidR="002318DE" w:rsidRDefault="003C3860">
      <w:pPr>
        <w:pStyle w:val="Akapitzlist"/>
        <w:numPr>
          <w:ilvl w:val="0"/>
          <w:numId w:val="7"/>
        </w:numPr>
        <w:spacing w:before="120" w:after="120" w:line="276" w:lineRule="auto"/>
        <w:ind w:left="568" w:hanging="284"/>
        <w:contextualSpacing w:val="0"/>
        <w:jc w:val="both"/>
        <w:rPr>
          <w:rFonts w:ascii="Times New Roman" w:hAnsi="Times New Roman" w:cs="Times New Roman"/>
          <w:sz w:val="24"/>
          <w:szCs w:val="24"/>
        </w:rPr>
      </w:pPr>
      <w:r>
        <w:rPr>
          <w:rFonts w:ascii="Times New Roman" w:hAnsi="Times New Roman" w:cs="Times New Roman"/>
          <w:sz w:val="24"/>
          <w:szCs w:val="24"/>
        </w:rPr>
        <w:t xml:space="preserve">informacje zwrotne otrzymane z systemu teleinformatycznego Dyrektor Przedszkola drukuje i składa do części A akt osobowych, związanych z nawiązaniem stosunku pracy. To samo dotyczy Rejestru osób, w stosunku do których Państwowa Komisja do spraw wyjaśniania przypadków czynności skierowanych przeciwko wolności seksualnej </w:t>
      </w:r>
      <w:r w:rsidR="0068484D">
        <w:rPr>
          <w:rFonts w:ascii="Times New Roman" w:hAnsi="Times New Roman" w:cs="Times New Roman"/>
          <w:sz w:val="24"/>
          <w:szCs w:val="24"/>
        </w:rPr>
        <w:t xml:space="preserve">                </w:t>
      </w:r>
      <w:r>
        <w:rPr>
          <w:rFonts w:ascii="Times New Roman" w:hAnsi="Times New Roman" w:cs="Times New Roman"/>
          <w:sz w:val="24"/>
          <w:szCs w:val="24"/>
        </w:rPr>
        <w:t xml:space="preserve">i obyczajności wobec małoletniego poniżej lat 15, wydała postanowienie o wpisie </w:t>
      </w:r>
      <w:r w:rsidR="0068484D">
        <w:rPr>
          <w:rFonts w:ascii="Times New Roman" w:hAnsi="Times New Roman" w:cs="Times New Roman"/>
          <w:sz w:val="24"/>
          <w:szCs w:val="24"/>
        </w:rPr>
        <w:t xml:space="preserve">              </w:t>
      </w:r>
      <w:r>
        <w:rPr>
          <w:rFonts w:ascii="Times New Roman" w:hAnsi="Times New Roman" w:cs="Times New Roman"/>
          <w:sz w:val="24"/>
          <w:szCs w:val="24"/>
        </w:rPr>
        <w:t>w Rejestr. Przy czym w przypadku tego drugiego Rejestru wystarczy wydrukować stronę internetową, na której widnieje komunikat, że dana osoba nie figuruje w rejestrze;</w:t>
      </w:r>
    </w:p>
    <w:p w14:paraId="0FBCD336" w14:textId="59E9BCD8" w:rsidR="002318DE" w:rsidRDefault="003C3860">
      <w:pPr>
        <w:pStyle w:val="Akapitzlist"/>
        <w:numPr>
          <w:ilvl w:val="0"/>
          <w:numId w:val="7"/>
        </w:numPr>
        <w:spacing w:before="120" w:after="120" w:line="276" w:lineRule="auto"/>
        <w:ind w:left="568" w:hanging="284"/>
        <w:contextualSpacing w:val="0"/>
        <w:jc w:val="both"/>
        <w:rPr>
          <w:rFonts w:ascii="Times New Roman" w:hAnsi="Times New Roman" w:cs="Times New Roman"/>
          <w:sz w:val="24"/>
          <w:szCs w:val="24"/>
        </w:rPr>
      </w:pPr>
      <w:r>
        <w:rPr>
          <w:rFonts w:ascii="Times New Roman" w:hAnsi="Times New Roman" w:cs="Times New Roman"/>
          <w:sz w:val="24"/>
          <w:szCs w:val="24"/>
        </w:rPr>
        <w:t xml:space="preserve">Dyrektor od kandydata pobiera informację z Krajowego Rejestru Karnego </w:t>
      </w:r>
      <w:r w:rsidR="0068484D">
        <w:rPr>
          <w:rFonts w:ascii="Times New Roman" w:hAnsi="Times New Roman" w:cs="Times New Roman"/>
          <w:sz w:val="24"/>
          <w:szCs w:val="24"/>
        </w:rPr>
        <w:t xml:space="preserve">                              </w:t>
      </w:r>
      <w:r>
        <w:rPr>
          <w:rFonts w:ascii="Times New Roman" w:hAnsi="Times New Roman" w:cs="Times New Roman"/>
          <w:sz w:val="24"/>
          <w:szCs w:val="24"/>
        </w:rPr>
        <w:t>o</w:t>
      </w:r>
      <w:r w:rsidR="0068484D">
        <w:rPr>
          <w:rFonts w:ascii="Times New Roman" w:hAnsi="Times New Roman" w:cs="Times New Roman"/>
          <w:sz w:val="24"/>
          <w:szCs w:val="24"/>
        </w:rPr>
        <w:t xml:space="preserve"> </w:t>
      </w:r>
      <w:r>
        <w:rPr>
          <w:rFonts w:ascii="Times New Roman" w:hAnsi="Times New Roman" w:cs="Times New Roman"/>
          <w:sz w:val="24"/>
          <w:szCs w:val="24"/>
        </w:rPr>
        <w:t>niekaralności;</w:t>
      </w:r>
    </w:p>
    <w:p w14:paraId="59FF796F" w14:textId="77777777" w:rsidR="002318DE" w:rsidRDefault="003C3860">
      <w:pPr>
        <w:pStyle w:val="Akapitzlist"/>
        <w:numPr>
          <w:ilvl w:val="0"/>
          <w:numId w:val="7"/>
        </w:numPr>
        <w:spacing w:before="120" w:after="120" w:line="276" w:lineRule="auto"/>
        <w:ind w:left="568" w:hanging="284"/>
        <w:contextualSpacing w:val="0"/>
        <w:jc w:val="both"/>
        <w:rPr>
          <w:rFonts w:ascii="Times New Roman" w:hAnsi="Times New Roman" w:cs="Times New Roman"/>
          <w:sz w:val="24"/>
          <w:szCs w:val="24"/>
        </w:rPr>
      </w:pPr>
      <w:r>
        <w:rPr>
          <w:rFonts w:ascii="Times New Roman" w:hAnsi="Times New Roman" w:cs="Times New Roman"/>
          <w:sz w:val="24"/>
          <w:szCs w:val="24"/>
        </w:rPr>
        <w:t xml:space="preserve">jeżeli kandydat posiada obywatelstwo inne niż polskie wówczas powinien przedłożyć również informację z rejestru karnego państwa, którego jest obywatelem, uzyskiwaną do celów działalności zawodowej lub </w:t>
      </w:r>
      <w:proofErr w:type="spellStart"/>
      <w:r>
        <w:rPr>
          <w:rFonts w:ascii="Times New Roman" w:hAnsi="Times New Roman" w:cs="Times New Roman"/>
          <w:sz w:val="24"/>
          <w:szCs w:val="24"/>
        </w:rPr>
        <w:t>wolontariackiej</w:t>
      </w:r>
      <w:proofErr w:type="spellEnd"/>
      <w:r>
        <w:rPr>
          <w:rFonts w:ascii="Times New Roman" w:hAnsi="Times New Roman" w:cs="Times New Roman"/>
          <w:sz w:val="24"/>
          <w:szCs w:val="24"/>
        </w:rPr>
        <w:t xml:space="preserve"> związanej z kontaktami z małoletnimi, bądź informację z rejestru karnego, jeżeli prawo tego państwa nie przewiduje wydawania informacji dla wyżej wymienionych celów;</w:t>
      </w:r>
    </w:p>
    <w:p w14:paraId="38E287B8" w14:textId="77777777" w:rsidR="002318DE" w:rsidRDefault="003C3860">
      <w:pPr>
        <w:pStyle w:val="Akapitzlist"/>
        <w:numPr>
          <w:ilvl w:val="0"/>
          <w:numId w:val="7"/>
        </w:numPr>
        <w:spacing w:before="120" w:after="120" w:line="276" w:lineRule="auto"/>
        <w:ind w:left="568" w:hanging="284"/>
        <w:contextualSpacing w:val="0"/>
        <w:jc w:val="both"/>
        <w:rPr>
          <w:rFonts w:ascii="Times New Roman" w:hAnsi="Times New Roman" w:cs="Times New Roman"/>
          <w:sz w:val="24"/>
          <w:szCs w:val="24"/>
        </w:rPr>
      </w:pPr>
      <w:r>
        <w:rPr>
          <w:rFonts w:ascii="Times New Roman" w:hAnsi="Times New Roman" w:cs="Times New Roman"/>
          <w:sz w:val="24"/>
          <w:szCs w:val="24"/>
        </w:rPr>
        <w:t>Dyrektor Przedszkola pobiera od kandydata oświadczenie o państwie/państwach (innych niż Rzeczypospolita Polska), w których zamieszkiwał w ostatnich 20 latach pod rygorem odpowiedzialności karnej;</w:t>
      </w:r>
    </w:p>
    <w:p w14:paraId="657D6300" w14:textId="1D5550D8" w:rsidR="002318DE" w:rsidRDefault="003C3860">
      <w:pPr>
        <w:pStyle w:val="Akapitzlist"/>
        <w:numPr>
          <w:ilvl w:val="0"/>
          <w:numId w:val="7"/>
        </w:numPr>
        <w:spacing w:before="120" w:after="120" w:line="276" w:lineRule="auto"/>
        <w:ind w:left="568" w:hanging="284"/>
        <w:contextualSpacing w:val="0"/>
        <w:jc w:val="both"/>
        <w:rPr>
          <w:rFonts w:ascii="Times New Roman" w:hAnsi="Times New Roman" w:cs="Times New Roman"/>
          <w:sz w:val="24"/>
          <w:szCs w:val="24"/>
        </w:rPr>
      </w:pPr>
      <w:r>
        <w:rPr>
          <w:rFonts w:ascii="Times New Roman" w:hAnsi="Times New Roman" w:cs="Times New Roman"/>
          <w:sz w:val="24"/>
          <w:szCs w:val="24"/>
        </w:rPr>
        <w:t xml:space="preserve">jeżeli prawo państwa, z którego ma być przedłożona informacja o niekaralności nie przewiduje wydawania takiej informacji lub nie prowadzi rejestru karnego, wówczas </w:t>
      </w:r>
      <w:r>
        <w:rPr>
          <w:rFonts w:ascii="Times New Roman" w:hAnsi="Times New Roman" w:cs="Times New Roman"/>
          <w:sz w:val="24"/>
          <w:szCs w:val="24"/>
        </w:rPr>
        <w:lastRenderedPageBreak/>
        <w:t xml:space="preserve">kandydat składa, pod rygorem odpowiedzialności karnej, oświadczenie o tym fakcie wraz z oświadczeniem, że nie był prawomocnie skazany oraz nie wydano wobec niego innego orzeczenia, w którym stwierdzono, iż dopuścił się takich czynów zabronionych, oraz że nie ma obowiązku wynikającego z orzeczenia sądu, innego uprawnionego organu lub ustawy, stosowania się do zakazu zajmowania wszelkich lub określonych stanowisk, wykonywania wszelkich lub określonych zawodów albo działalności, związanych </w:t>
      </w:r>
      <w:r w:rsidR="0068484D">
        <w:rPr>
          <w:rFonts w:ascii="Times New Roman" w:hAnsi="Times New Roman" w:cs="Times New Roman"/>
          <w:sz w:val="24"/>
          <w:szCs w:val="24"/>
        </w:rPr>
        <w:t xml:space="preserve">              </w:t>
      </w:r>
      <w:r>
        <w:rPr>
          <w:rFonts w:ascii="Times New Roman" w:hAnsi="Times New Roman" w:cs="Times New Roman"/>
          <w:sz w:val="24"/>
          <w:szCs w:val="24"/>
        </w:rPr>
        <w:t>z wychowaniem, edukacją, wypoczynkiem, leczeniem, świadczeniem porad psychologicznych, rozwojem duchowym, uprawianiem sportu lub realizacją innych zainteresowań przez małoletnich, lub z opieką nad nimi;</w:t>
      </w:r>
    </w:p>
    <w:p w14:paraId="164BE9F1" w14:textId="1235CE9D" w:rsidR="002318DE" w:rsidRDefault="003C3860">
      <w:pPr>
        <w:pStyle w:val="Akapitzlist"/>
        <w:numPr>
          <w:ilvl w:val="0"/>
          <w:numId w:val="7"/>
        </w:numPr>
        <w:spacing w:before="120" w:after="120" w:line="276" w:lineRule="auto"/>
        <w:ind w:left="568" w:hanging="284"/>
        <w:contextualSpacing w:val="0"/>
        <w:jc w:val="both"/>
        <w:rPr>
          <w:rFonts w:ascii="Times New Roman" w:hAnsi="Times New Roman" w:cs="Times New Roman"/>
          <w:sz w:val="24"/>
          <w:szCs w:val="24"/>
        </w:rPr>
      </w:pPr>
      <w:r>
        <w:rPr>
          <w:rFonts w:ascii="Times New Roman" w:hAnsi="Times New Roman" w:cs="Times New Roman"/>
          <w:sz w:val="24"/>
          <w:szCs w:val="24"/>
        </w:rPr>
        <w:t>pod oświadczeniami składanymi pod rygorem odpowiedzialności karnej składa się oświadczenie o następującej treści:</w:t>
      </w:r>
      <w:r>
        <w:rPr>
          <w:rFonts w:ascii="Times New Roman" w:hAnsi="Times New Roman" w:cs="Times New Roman"/>
          <w:i/>
          <w:sz w:val="24"/>
          <w:szCs w:val="24"/>
        </w:rPr>
        <w:t xml:space="preserve"> Jestem świadomy/a odpowiedzialności karnej za złożenie fałszywego oświadczenia. Oświadczenie to zastępuje pouczenie organu </w:t>
      </w:r>
      <w:r w:rsidR="0068484D">
        <w:rPr>
          <w:rFonts w:ascii="Times New Roman" w:hAnsi="Times New Roman" w:cs="Times New Roman"/>
          <w:i/>
          <w:sz w:val="24"/>
          <w:szCs w:val="24"/>
        </w:rPr>
        <w:t xml:space="preserve">                   </w:t>
      </w:r>
      <w:r>
        <w:rPr>
          <w:rFonts w:ascii="Times New Roman" w:hAnsi="Times New Roman" w:cs="Times New Roman"/>
          <w:i/>
          <w:sz w:val="24"/>
          <w:szCs w:val="24"/>
        </w:rPr>
        <w:t>o odpowiedzialności karnej za złożenie fałszywego oświadczenia</w:t>
      </w:r>
      <w:r>
        <w:rPr>
          <w:rFonts w:ascii="Times New Roman" w:hAnsi="Times New Roman" w:cs="Times New Roman"/>
          <w:sz w:val="24"/>
          <w:szCs w:val="24"/>
        </w:rPr>
        <w:t>.</w:t>
      </w:r>
    </w:p>
    <w:p w14:paraId="795A8E73" w14:textId="77777777" w:rsidR="002318DE" w:rsidRDefault="003C3860">
      <w:pPr>
        <w:pStyle w:val="Akapitzlist"/>
        <w:numPr>
          <w:ilvl w:val="0"/>
          <w:numId w:val="17"/>
        </w:numPr>
        <w:spacing w:before="120" w:after="120" w:line="276" w:lineRule="auto"/>
        <w:ind w:left="284"/>
        <w:contextualSpacing w:val="0"/>
        <w:jc w:val="both"/>
        <w:rPr>
          <w:rFonts w:ascii="Times New Roman" w:hAnsi="Times New Roman" w:cs="Times New Roman"/>
          <w:sz w:val="24"/>
          <w:szCs w:val="24"/>
        </w:rPr>
      </w:pPr>
      <w:r>
        <w:rPr>
          <w:rFonts w:ascii="Times New Roman" w:hAnsi="Times New Roman" w:cs="Times New Roman"/>
          <w:sz w:val="24"/>
          <w:szCs w:val="24"/>
        </w:rPr>
        <w:t>Partner współpracujący z Przedszkolem składa, pod rygorem odpowiedzialności karnej, oświadczenie o niekaralności za przestępstwo przeciwko wolności seksualnej i obyczajności oraz przestępstwa z użyciem przemocy na szkodę małoletniego i nie toczy się przeciwko niemu żadne postępowanie karne ani dyscyplinarne w tym zakresie.</w:t>
      </w:r>
    </w:p>
    <w:p w14:paraId="06E23BBB" w14:textId="77777777" w:rsidR="002318DE" w:rsidRDefault="003C3860">
      <w:pPr>
        <w:spacing w:before="240" w:after="120" w:line="276" w:lineRule="auto"/>
        <w:jc w:val="center"/>
        <w:rPr>
          <w:rFonts w:ascii="Times New Roman" w:hAnsi="Times New Roman" w:cs="Times New Roman"/>
          <w:b/>
          <w:bCs/>
          <w:sz w:val="24"/>
          <w:szCs w:val="24"/>
        </w:rPr>
      </w:pPr>
      <w:r>
        <w:rPr>
          <w:rFonts w:ascii="Times New Roman" w:hAnsi="Times New Roman" w:cs="Times New Roman"/>
          <w:b/>
          <w:bCs/>
          <w:sz w:val="24"/>
          <w:szCs w:val="24"/>
        </w:rPr>
        <w:t>§ 4.</w:t>
      </w:r>
    </w:p>
    <w:p w14:paraId="301A23D7" w14:textId="77777777" w:rsidR="002318DE" w:rsidRDefault="003C3860">
      <w:pPr>
        <w:pStyle w:val="Akapitzlist"/>
        <w:numPr>
          <w:ilvl w:val="0"/>
          <w:numId w:val="8"/>
        </w:numPr>
        <w:spacing w:before="120" w:after="120" w:line="276" w:lineRule="auto"/>
        <w:ind w:left="284" w:hanging="284"/>
        <w:contextualSpacing w:val="0"/>
        <w:jc w:val="both"/>
        <w:rPr>
          <w:rFonts w:ascii="Times New Roman" w:hAnsi="Times New Roman" w:cs="Times New Roman"/>
          <w:sz w:val="24"/>
          <w:szCs w:val="24"/>
        </w:rPr>
      </w:pPr>
      <w:r>
        <w:rPr>
          <w:rFonts w:ascii="Times New Roman" w:hAnsi="Times New Roman" w:cs="Times New Roman"/>
          <w:sz w:val="24"/>
          <w:szCs w:val="24"/>
        </w:rPr>
        <w:t>Zasady bezpiecznych relacji personelu Przedszkola z jego wychowankami:</w:t>
      </w:r>
    </w:p>
    <w:p w14:paraId="75DDBDB4" w14:textId="2FE76611" w:rsidR="002318DE" w:rsidRDefault="003C3860">
      <w:pPr>
        <w:pStyle w:val="Akapitzlist"/>
        <w:numPr>
          <w:ilvl w:val="0"/>
          <w:numId w:val="9"/>
        </w:numPr>
        <w:spacing w:before="120" w:after="120" w:line="276" w:lineRule="auto"/>
        <w:ind w:left="568" w:hanging="284"/>
        <w:contextualSpacing w:val="0"/>
        <w:jc w:val="both"/>
        <w:rPr>
          <w:rFonts w:ascii="Times New Roman" w:hAnsi="Times New Roman" w:cs="Times New Roman"/>
          <w:sz w:val="24"/>
          <w:szCs w:val="24"/>
        </w:rPr>
      </w:pPr>
      <w:r>
        <w:rPr>
          <w:rFonts w:ascii="Times New Roman" w:hAnsi="Times New Roman" w:cs="Times New Roman"/>
          <w:sz w:val="24"/>
          <w:szCs w:val="24"/>
        </w:rPr>
        <w:t xml:space="preserve">podstawową zasadą wszystkich czynności podejmowanych przez personel Przedszkola jest działanie dla dobra dziecka i w jego interesie. Pracownicy traktują dzieci </w:t>
      </w:r>
      <w:r w:rsidR="0068484D">
        <w:rPr>
          <w:rFonts w:ascii="Times New Roman" w:hAnsi="Times New Roman" w:cs="Times New Roman"/>
          <w:sz w:val="24"/>
          <w:szCs w:val="24"/>
        </w:rPr>
        <w:t xml:space="preserve">                          </w:t>
      </w:r>
      <w:r>
        <w:rPr>
          <w:rFonts w:ascii="Times New Roman" w:hAnsi="Times New Roman" w:cs="Times New Roman"/>
          <w:sz w:val="24"/>
          <w:szCs w:val="24"/>
        </w:rPr>
        <w:t>z szacunkiem oraz uwzględniają ich godność i potrzeby. Absolutnie niedopuszczalne jest stosowanie przemocy wobec dziecka w jakiejkolwiek formie;</w:t>
      </w:r>
    </w:p>
    <w:p w14:paraId="56C390FC" w14:textId="77777777" w:rsidR="002318DE" w:rsidRDefault="003C3860">
      <w:pPr>
        <w:pStyle w:val="Akapitzlist"/>
        <w:numPr>
          <w:ilvl w:val="0"/>
          <w:numId w:val="9"/>
        </w:numPr>
        <w:spacing w:before="120" w:after="120" w:line="276" w:lineRule="auto"/>
        <w:ind w:left="568" w:hanging="284"/>
        <w:contextualSpacing w:val="0"/>
        <w:jc w:val="both"/>
        <w:rPr>
          <w:rFonts w:ascii="Times New Roman" w:hAnsi="Times New Roman" w:cs="Times New Roman"/>
          <w:sz w:val="24"/>
          <w:szCs w:val="24"/>
        </w:rPr>
      </w:pPr>
      <w:r>
        <w:rPr>
          <w:rFonts w:ascii="Times New Roman" w:hAnsi="Times New Roman" w:cs="Times New Roman"/>
          <w:sz w:val="24"/>
          <w:szCs w:val="24"/>
        </w:rPr>
        <w:t>zasady bezpiecznych relacji personelu z dziećmi obowiązują wszystkich pracowników, stażystów i wolontariuszy;</w:t>
      </w:r>
    </w:p>
    <w:p w14:paraId="279DF149" w14:textId="355085AF" w:rsidR="002318DE" w:rsidRDefault="003C3860">
      <w:pPr>
        <w:pStyle w:val="Akapitzlist"/>
        <w:numPr>
          <w:ilvl w:val="0"/>
          <w:numId w:val="9"/>
        </w:numPr>
        <w:spacing w:before="120" w:after="120" w:line="276" w:lineRule="auto"/>
        <w:ind w:left="568" w:hanging="284"/>
        <w:contextualSpacing w:val="0"/>
        <w:jc w:val="both"/>
        <w:rPr>
          <w:rFonts w:ascii="Times New Roman" w:hAnsi="Times New Roman" w:cs="Times New Roman"/>
          <w:sz w:val="24"/>
          <w:szCs w:val="24"/>
        </w:rPr>
      </w:pPr>
      <w:r>
        <w:rPr>
          <w:rFonts w:ascii="Times New Roman" w:hAnsi="Times New Roman" w:cs="Times New Roman"/>
          <w:sz w:val="24"/>
          <w:szCs w:val="24"/>
        </w:rPr>
        <w:t xml:space="preserve">znajomość i zaakceptowanie zasad ujętych w Standardach są potwierdzone </w:t>
      </w:r>
      <w:r w:rsidR="00C53FAB">
        <w:rPr>
          <w:rFonts w:ascii="Times New Roman" w:hAnsi="Times New Roman" w:cs="Times New Roman"/>
          <w:sz w:val="24"/>
          <w:szCs w:val="24"/>
        </w:rPr>
        <w:t>podpisaniem oświadczenia</w:t>
      </w:r>
      <w:r>
        <w:rPr>
          <w:rFonts w:ascii="Times New Roman" w:hAnsi="Times New Roman" w:cs="Times New Roman"/>
          <w:sz w:val="24"/>
          <w:szCs w:val="24"/>
        </w:rPr>
        <w:t>.</w:t>
      </w:r>
    </w:p>
    <w:p w14:paraId="713E39E9" w14:textId="77777777" w:rsidR="002318DE" w:rsidRDefault="003C3860">
      <w:pPr>
        <w:pStyle w:val="Akapitzlist"/>
        <w:numPr>
          <w:ilvl w:val="0"/>
          <w:numId w:val="8"/>
        </w:numPr>
        <w:tabs>
          <w:tab w:val="left" w:pos="284"/>
        </w:tabs>
        <w:spacing w:before="120" w:after="120" w:line="276" w:lineRule="auto"/>
        <w:ind w:left="284" w:hanging="284"/>
        <w:contextualSpacing w:val="0"/>
        <w:jc w:val="both"/>
        <w:rPr>
          <w:rFonts w:ascii="Times New Roman" w:hAnsi="Times New Roman" w:cs="Times New Roman"/>
          <w:sz w:val="24"/>
          <w:szCs w:val="24"/>
        </w:rPr>
      </w:pPr>
      <w:r>
        <w:rPr>
          <w:rFonts w:ascii="Times New Roman" w:hAnsi="Times New Roman" w:cs="Times New Roman"/>
          <w:sz w:val="24"/>
          <w:szCs w:val="24"/>
        </w:rPr>
        <w:t xml:space="preserve">Pracownik Przedszkola zobowiązany jest do utrzymywania profesjonalnej relacji z dziećmi </w:t>
      </w:r>
      <w:r>
        <w:rPr>
          <w:rFonts w:ascii="Times New Roman" w:hAnsi="Times New Roman" w:cs="Times New Roman"/>
          <w:sz w:val="24"/>
          <w:szCs w:val="24"/>
        </w:rPr>
        <w:br/>
        <w:t>i każdorazowego rozważenia, czy jego reakcja, komunikat bądź działanie wobec dziecka są odpowiednie do sytuacji, bezpieczne, uzasadnione i sprawiedliwe wobec innych dzieci.</w:t>
      </w:r>
    </w:p>
    <w:p w14:paraId="7B4088EA" w14:textId="77777777" w:rsidR="002318DE" w:rsidRDefault="003C3860">
      <w:pPr>
        <w:pStyle w:val="Akapitzlist"/>
        <w:numPr>
          <w:ilvl w:val="0"/>
          <w:numId w:val="8"/>
        </w:numPr>
        <w:tabs>
          <w:tab w:val="left" w:pos="284"/>
        </w:tabs>
        <w:spacing w:before="120" w:after="120" w:line="276" w:lineRule="auto"/>
        <w:ind w:left="0" w:firstLine="0"/>
        <w:contextualSpacing w:val="0"/>
        <w:jc w:val="both"/>
        <w:rPr>
          <w:rFonts w:ascii="Times New Roman" w:hAnsi="Times New Roman" w:cs="Times New Roman"/>
          <w:sz w:val="24"/>
          <w:szCs w:val="24"/>
        </w:rPr>
      </w:pPr>
      <w:r>
        <w:rPr>
          <w:rFonts w:ascii="Times New Roman" w:hAnsi="Times New Roman" w:cs="Times New Roman"/>
          <w:sz w:val="24"/>
          <w:szCs w:val="24"/>
        </w:rPr>
        <w:t>Pracownik Przedszkola w kontakcie z wychowankami:</w:t>
      </w:r>
    </w:p>
    <w:p w14:paraId="75D18126" w14:textId="77777777" w:rsidR="002318DE" w:rsidRDefault="003C3860">
      <w:pPr>
        <w:pStyle w:val="Akapitzlist"/>
        <w:numPr>
          <w:ilvl w:val="0"/>
          <w:numId w:val="10"/>
        </w:numPr>
        <w:spacing w:before="120" w:after="120" w:line="276" w:lineRule="auto"/>
        <w:ind w:left="568" w:hanging="284"/>
        <w:contextualSpacing w:val="0"/>
        <w:jc w:val="both"/>
        <w:rPr>
          <w:rFonts w:ascii="Times New Roman" w:hAnsi="Times New Roman" w:cs="Times New Roman"/>
          <w:sz w:val="24"/>
          <w:szCs w:val="24"/>
        </w:rPr>
      </w:pPr>
      <w:r>
        <w:rPr>
          <w:rFonts w:ascii="Times New Roman" w:hAnsi="Times New Roman" w:cs="Times New Roman"/>
          <w:sz w:val="24"/>
          <w:szCs w:val="24"/>
        </w:rPr>
        <w:t>zachowuje cierpliwość i odnosi się do dziecka z szacunkiem;</w:t>
      </w:r>
    </w:p>
    <w:p w14:paraId="015490A9" w14:textId="77777777" w:rsidR="002318DE" w:rsidRDefault="003C3860">
      <w:pPr>
        <w:pStyle w:val="Akapitzlist"/>
        <w:numPr>
          <w:ilvl w:val="0"/>
          <w:numId w:val="10"/>
        </w:numPr>
        <w:spacing w:before="120" w:after="120" w:line="276" w:lineRule="auto"/>
        <w:ind w:left="568" w:hanging="284"/>
        <w:contextualSpacing w:val="0"/>
        <w:jc w:val="both"/>
        <w:rPr>
          <w:rFonts w:ascii="Times New Roman" w:hAnsi="Times New Roman" w:cs="Times New Roman"/>
          <w:sz w:val="24"/>
          <w:szCs w:val="24"/>
        </w:rPr>
      </w:pPr>
      <w:r>
        <w:rPr>
          <w:rFonts w:ascii="Times New Roman" w:hAnsi="Times New Roman" w:cs="Times New Roman"/>
          <w:sz w:val="24"/>
          <w:szCs w:val="24"/>
        </w:rPr>
        <w:t>uważnie wysłuchuje dzieci i stara się udzielać im odpowiedzi dostosowanej do sytuacji    i ich wieku;</w:t>
      </w:r>
    </w:p>
    <w:p w14:paraId="243E4EA1" w14:textId="77777777" w:rsidR="002318DE" w:rsidRDefault="003C3860">
      <w:pPr>
        <w:pStyle w:val="Akapitzlist"/>
        <w:numPr>
          <w:ilvl w:val="0"/>
          <w:numId w:val="10"/>
        </w:numPr>
        <w:spacing w:before="120" w:after="120" w:line="276" w:lineRule="auto"/>
        <w:ind w:left="568" w:hanging="284"/>
        <w:contextualSpacing w:val="0"/>
        <w:jc w:val="both"/>
        <w:rPr>
          <w:rFonts w:ascii="Times New Roman" w:hAnsi="Times New Roman" w:cs="Times New Roman"/>
          <w:sz w:val="24"/>
          <w:szCs w:val="24"/>
        </w:rPr>
      </w:pPr>
      <w:r>
        <w:rPr>
          <w:rFonts w:ascii="Times New Roman" w:hAnsi="Times New Roman" w:cs="Times New Roman"/>
          <w:sz w:val="24"/>
          <w:szCs w:val="24"/>
        </w:rPr>
        <w:t>nie zawstydza dziecka, nie lekceważy, nie upokarza i nie obraża;</w:t>
      </w:r>
    </w:p>
    <w:p w14:paraId="055B48EA" w14:textId="77777777" w:rsidR="002318DE" w:rsidRDefault="003C3860">
      <w:pPr>
        <w:pStyle w:val="Akapitzlist"/>
        <w:numPr>
          <w:ilvl w:val="0"/>
          <w:numId w:val="10"/>
        </w:numPr>
        <w:spacing w:before="120" w:after="120" w:line="276" w:lineRule="auto"/>
        <w:ind w:left="568" w:hanging="284"/>
        <w:contextualSpacing w:val="0"/>
        <w:jc w:val="both"/>
        <w:rPr>
          <w:rFonts w:ascii="Times New Roman" w:hAnsi="Times New Roman" w:cs="Times New Roman"/>
          <w:sz w:val="24"/>
          <w:szCs w:val="24"/>
        </w:rPr>
      </w:pPr>
      <w:r>
        <w:rPr>
          <w:rFonts w:ascii="Times New Roman" w:hAnsi="Times New Roman" w:cs="Times New Roman"/>
          <w:sz w:val="24"/>
          <w:szCs w:val="24"/>
        </w:rPr>
        <w:t>nie krzyczy, chyba że wymaga tego sytuacja zagrażająca bezpieczeństwu dziecka lub innych dzieci (np. ostrzeżenie);</w:t>
      </w:r>
    </w:p>
    <w:p w14:paraId="1A08F07F" w14:textId="77777777" w:rsidR="002318DE" w:rsidRDefault="003C3860">
      <w:pPr>
        <w:pStyle w:val="Akapitzlist"/>
        <w:numPr>
          <w:ilvl w:val="0"/>
          <w:numId w:val="10"/>
        </w:numPr>
        <w:spacing w:before="120" w:after="120" w:line="276" w:lineRule="auto"/>
        <w:ind w:left="568" w:hanging="284"/>
        <w:contextualSpacing w:val="0"/>
        <w:jc w:val="both"/>
        <w:rPr>
          <w:rFonts w:ascii="Times New Roman" w:hAnsi="Times New Roman" w:cs="Times New Roman"/>
          <w:sz w:val="24"/>
          <w:szCs w:val="24"/>
        </w:rPr>
      </w:pPr>
      <w:r>
        <w:rPr>
          <w:rFonts w:ascii="Times New Roman" w:hAnsi="Times New Roman" w:cs="Times New Roman"/>
          <w:sz w:val="24"/>
          <w:szCs w:val="24"/>
        </w:rPr>
        <w:lastRenderedPageBreak/>
        <w:t xml:space="preserve">nie ujawnia wrażliwych informacji o dziecku osobom do tego nieuprawnionym. Obejmuje to kwestie wizerunku dziecka, informacje o jego sytuacji rodzinnej, ekonomicznej, medycznej, opiekuńczej i prawnej. </w:t>
      </w:r>
      <w:r>
        <w:rPr>
          <w:rFonts w:ascii="Times New Roman" w:eastAsia="Times New Roman" w:hAnsi="Times New Roman" w:cs="Times New Roman"/>
          <w:sz w:val="24"/>
          <w:szCs w:val="24"/>
          <w:lang w:eastAsia="pl-PL"/>
        </w:rPr>
        <w:t>Konwencja o Prawach Dziecka przyjęta przez Zgromadzenie Ogólne Narodów Zjednoczonych z dnia 20 listopada 1989.</w:t>
      </w:r>
    </w:p>
    <w:p w14:paraId="63FEEBCC" w14:textId="77777777" w:rsidR="002318DE" w:rsidRPr="00511780" w:rsidRDefault="003C3860">
      <w:pPr>
        <w:pStyle w:val="Akapitzlist"/>
        <w:numPr>
          <w:ilvl w:val="0"/>
          <w:numId w:val="11"/>
        </w:numPr>
        <w:spacing w:before="120" w:after="120" w:line="276" w:lineRule="auto"/>
        <w:contextualSpacing w:val="0"/>
        <w:jc w:val="both"/>
      </w:pPr>
      <w:r w:rsidRPr="00511780">
        <w:rPr>
          <w:rFonts w:ascii="Times New Roman" w:eastAsia="Times New Roman" w:hAnsi="Times New Roman" w:cs="Times New Roman"/>
          <w:sz w:val="24"/>
          <w:szCs w:val="24"/>
          <w:lang w:eastAsia="pl-PL"/>
        </w:rPr>
        <w:t>Decyzje dotyczące dziecka powinny zawsze uwzględniać jego potrzeby, ale również należy brać pod uwagę bezpieczeństwo pozostałych dzieci.</w:t>
      </w:r>
    </w:p>
    <w:p w14:paraId="7A6B3410" w14:textId="4159035C" w:rsidR="000B2A44" w:rsidRPr="00511780" w:rsidRDefault="00B97C1E" w:rsidP="00B97C1E">
      <w:pPr>
        <w:pStyle w:val="Akapitzlist"/>
        <w:numPr>
          <w:ilvl w:val="0"/>
          <w:numId w:val="11"/>
        </w:numPr>
        <w:spacing w:before="120" w:after="120" w:line="276" w:lineRule="auto"/>
        <w:contextualSpacing w:val="0"/>
        <w:jc w:val="both"/>
      </w:pPr>
      <w:r w:rsidRPr="00511780">
        <w:rPr>
          <w:rFonts w:ascii="Times New Roman" w:eastAsia="Times New Roman" w:hAnsi="Times New Roman" w:cs="Times New Roman"/>
          <w:sz w:val="24"/>
          <w:szCs w:val="24"/>
          <w:lang w:eastAsia="pl-PL"/>
        </w:rPr>
        <w:t xml:space="preserve">W przypadku niepożądanych </w:t>
      </w:r>
      <w:proofErr w:type="spellStart"/>
      <w:r w:rsidRPr="00511780">
        <w:rPr>
          <w:rFonts w:ascii="Times New Roman" w:eastAsia="Times New Roman" w:hAnsi="Times New Roman" w:cs="Times New Roman"/>
          <w:sz w:val="24"/>
          <w:szCs w:val="24"/>
          <w:lang w:eastAsia="pl-PL"/>
        </w:rPr>
        <w:t>zachowań</w:t>
      </w:r>
      <w:proofErr w:type="spellEnd"/>
      <w:r w:rsidRPr="00511780">
        <w:rPr>
          <w:rFonts w:ascii="Times New Roman" w:eastAsia="Times New Roman" w:hAnsi="Times New Roman" w:cs="Times New Roman"/>
          <w:sz w:val="24"/>
          <w:szCs w:val="24"/>
          <w:lang w:eastAsia="pl-PL"/>
        </w:rPr>
        <w:t xml:space="preserve"> dziecka, które stanowią zagrożenie jego bezpieczeństwu lub bezpieczeństwu innych wychowanków albo osób dorosłych pracownik Przedszkola może w tej sytuacji zdecydowanie reagować.</w:t>
      </w:r>
    </w:p>
    <w:p w14:paraId="45A8E762" w14:textId="77777777" w:rsidR="002318DE" w:rsidRDefault="003C3860">
      <w:pPr>
        <w:pStyle w:val="Akapitzlist"/>
        <w:numPr>
          <w:ilvl w:val="0"/>
          <w:numId w:val="11"/>
        </w:numPr>
        <w:spacing w:before="120" w:after="120" w:line="276" w:lineRule="auto"/>
        <w:contextualSpacing w:val="0"/>
        <w:jc w:val="both"/>
        <w:rPr>
          <w:rFonts w:ascii="Times New Roman" w:hAnsi="Times New Roman" w:cs="Times New Roman"/>
          <w:sz w:val="24"/>
          <w:szCs w:val="24"/>
        </w:rPr>
      </w:pPr>
      <w:r>
        <w:rPr>
          <w:rFonts w:ascii="Times New Roman" w:hAnsi="Times New Roman" w:cs="Times New Roman"/>
          <w:sz w:val="24"/>
          <w:szCs w:val="24"/>
        </w:rPr>
        <w:t>Dziecko ma prawo do prywatności, odstąpienie od zasad poufności każdorazowo musi być uzasadnione, a opiekunowie dziecka o takim fakcie powinni być jak najszybciej poinformowani.</w:t>
      </w:r>
    </w:p>
    <w:p w14:paraId="7BC17CE7" w14:textId="77777777" w:rsidR="002318DE" w:rsidRDefault="003C3860">
      <w:pPr>
        <w:pStyle w:val="Akapitzlist"/>
        <w:numPr>
          <w:ilvl w:val="0"/>
          <w:numId w:val="11"/>
        </w:numPr>
        <w:spacing w:before="120" w:after="120" w:line="276" w:lineRule="auto"/>
        <w:ind w:left="284" w:hanging="284"/>
        <w:contextualSpacing w:val="0"/>
        <w:jc w:val="both"/>
        <w:rPr>
          <w:rFonts w:ascii="Times New Roman" w:hAnsi="Times New Roman" w:cs="Times New Roman"/>
          <w:sz w:val="24"/>
          <w:szCs w:val="24"/>
        </w:rPr>
      </w:pPr>
      <w:r>
        <w:rPr>
          <w:rFonts w:ascii="Times New Roman" w:hAnsi="Times New Roman" w:cs="Times New Roman"/>
          <w:sz w:val="24"/>
          <w:szCs w:val="24"/>
        </w:rPr>
        <w:t>Pracownikowi Przedszkola nie wolno w obecności dzieci niestosownie żartować, używać wulgaryzmów, wykonywać obraźliwych gestów, wypowiadać treści o zabarwieniu seksualnym.</w:t>
      </w:r>
    </w:p>
    <w:p w14:paraId="48E1B61C" w14:textId="77777777" w:rsidR="002318DE" w:rsidRDefault="003C3860">
      <w:pPr>
        <w:pStyle w:val="Akapitzlist"/>
        <w:numPr>
          <w:ilvl w:val="0"/>
          <w:numId w:val="11"/>
        </w:numPr>
        <w:spacing w:before="120" w:after="120" w:line="276" w:lineRule="auto"/>
        <w:ind w:left="284" w:hanging="284"/>
        <w:contextualSpacing w:val="0"/>
        <w:jc w:val="both"/>
        <w:rPr>
          <w:rFonts w:ascii="Times New Roman" w:hAnsi="Times New Roman" w:cs="Times New Roman"/>
          <w:sz w:val="24"/>
          <w:szCs w:val="24"/>
        </w:rPr>
      </w:pPr>
      <w:r>
        <w:rPr>
          <w:rFonts w:ascii="Times New Roman" w:hAnsi="Times New Roman" w:cs="Times New Roman"/>
          <w:sz w:val="24"/>
          <w:szCs w:val="24"/>
        </w:rPr>
        <w:t>Pracownikowi Przedszkola nie wolno wykorzystywać przewagi fizycznej ani stosować gróźb.</w:t>
      </w:r>
    </w:p>
    <w:p w14:paraId="16142452" w14:textId="77777777" w:rsidR="002318DE" w:rsidRDefault="003C3860">
      <w:pPr>
        <w:pStyle w:val="Akapitzlist"/>
        <w:numPr>
          <w:ilvl w:val="0"/>
          <w:numId w:val="11"/>
        </w:numPr>
        <w:spacing w:before="120" w:after="120" w:line="276" w:lineRule="auto"/>
        <w:ind w:left="284" w:hanging="284"/>
        <w:contextualSpacing w:val="0"/>
        <w:jc w:val="both"/>
        <w:rPr>
          <w:rFonts w:ascii="Times New Roman" w:hAnsi="Times New Roman" w:cs="Times New Roman"/>
          <w:sz w:val="24"/>
          <w:szCs w:val="24"/>
        </w:rPr>
      </w:pPr>
      <w:r>
        <w:rPr>
          <w:rFonts w:ascii="Times New Roman" w:hAnsi="Times New Roman" w:cs="Times New Roman"/>
          <w:sz w:val="24"/>
          <w:szCs w:val="24"/>
        </w:rPr>
        <w:t>Pracownik Przedszkola zobowiązany jest do równego traktowania dzieci, niezależnie od ich płci, wyznania, pochodzenia etnicznego czy też niepełnosprawności.</w:t>
      </w:r>
    </w:p>
    <w:p w14:paraId="1DC21098" w14:textId="77777777" w:rsidR="002318DE" w:rsidRPr="0068484D" w:rsidRDefault="003C3860" w:rsidP="0068484D">
      <w:pPr>
        <w:pStyle w:val="Akapitzlist"/>
        <w:numPr>
          <w:ilvl w:val="0"/>
          <w:numId w:val="11"/>
        </w:numPr>
        <w:spacing w:before="120" w:after="120" w:line="276" w:lineRule="auto"/>
        <w:contextualSpacing w:val="0"/>
        <w:jc w:val="both"/>
        <w:rPr>
          <w:rFonts w:ascii="Times New Roman" w:hAnsi="Times New Roman" w:cs="Times New Roman"/>
          <w:sz w:val="24"/>
          <w:szCs w:val="24"/>
        </w:rPr>
      </w:pPr>
      <w:r w:rsidRPr="0068484D">
        <w:rPr>
          <w:rFonts w:ascii="Times New Roman" w:hAnsi="Times New Roman" w:cs="Times New Roman"/>
          <w:sz w:val="24"/>
          <w:szCs w:val="24"/>
        </w:rPr>
        <w:t>Pracownik Przedszkola zobowiązany jest do zachowania w poufności informacji uzyskanych w związku z pełnioną funkcją lub wykonywaną pracą, dotyczących zdrowia, potrzeb rozwojowych i edukacyjnych, możliwości psychofizycznych, pochodzenia rasowego lub etnicznego, przekonań religijnych dzieci.</w:t>
      </w:r>
    </w:p>
    <w:p w14:paraId="3903508A" w14:textId="77777777" w:rsidR="002318DE" w:rsidRDefault="003C3860">
      <w:pPr>
        <w:pStyle w:val="Akapitzlist"/>
        <w:numPr>
          <w:ilvl w:val="0"/>
          <w:numId w:val="11"/>
        </w:numPr>
        <w:spacing w:before="120" w:after="120" w:line="276" w:lineRule="auto"/>
        <w:contextualSpacing w:val="0"/>
        <w:jc w:val="both"/>
        <w:rPr>
          <w:rFonts w:ascii="Times New Roman" w:hAnsi="Times New Roman" w:cs="Times New Roman"/>
          <w:sz w:val="24"/>
          <w:szCs w:val="24"/>
        </w:rPr>
      </w:pPr>
      <w:r>
        <w:rPr>
          <w:rFonts w:ascii="Times New Roman" w:hAnsi="Times New Roman" w:cs="Times New Roman"/>
          <w:sz w:val="24"/>
          <w:szCs w:val="24"/>
        </w:rPr>
        <w:t>Pracownik Przedszkola nie może utrwalać wizerunków dzieci w celach prywatnych, również zawodowych, jeżeli opiekun dziecka nie wyraził na to zgody.</w:t>
      </w:r>
    </w:p>
    <w:p w14:paraId="4F35963F" w14:textId="01157C26" w:rsidR="002318DE" w:rsidRDefault="003C3860">
      <w:pPr>
        <w:pStyle w:val="Akapitzlist"/>
        <w:numPr>
          <w:ilvl w:val="0"/>
          <w:numId w:val="11"/>
        </w:numPr>
        <w:spacing w:before="120" w:after="120" w:line="276" w:lineRule="auto"/>
        <w:ind w:left="426" w:hanging="426"/>
        <w:contextualSpacing w:val="0"/>
        <w:jc w:val="both"/>
        <w:rPr>
          <w:rFonts w:ascii="Times New Roman" w:hAnsi="Times New Roman" w:cs="Times New Roman"/>
          <w:sz w:val="24"/>
          <w:szCs w:val="24"/>
        </w:rPr>
      </w:pPr>
      <w:r>
        <w:rPr>
          <w:rFonts w:ascii="Times New Roman" w:hAnsi="Times New Roman" w:cs="Times New Roman"/>
          <w:sz w:val="24"/>
          <w:szCs w:val="24"/>
        </w:rPr>
        <w:t xml:space="preserve">Pracownikowi Przedszkola zabrania się przyjmowania prezentów od opiekunów wychowanków. Wyjątki stanowią drobne, okazjonalne podarunki związane ze świętami </w:t>
      </w:r>
      <w:r w:rsidR="0068484D">
        <w:rPr>
          <w:rFonts w:ascii="Times New Roman" w:hAnsi="Times New Roman" w:cs="Times New Roman"/>
          <w:sz w:val="24"/>
          <w:szCs w:val="24"/>
        </w:rPr>
        <w:t xml:space="preserve">      </w:t>
      </w:r>
      <w:r>
        <w:rPr>
          <w:rFonts w:ascii="Times New Roman" w:hAnsi="Times New Roman" w:cs="Times New Roman"/>
          <w:sz w:val="24"/>
          <w:szCs w:val="24"/>
        </w:rPr>
        <w:t>w roku szkolnym np. prezentów składkowych, kwiaty, czekoladki, itp.</w:t>
      </w:r>
    </w:p>
    <w:p w14:paraId="547EA475" w14:textId="77777777" w:rsidR="00A4779B" w:rsidRDefault="00A4779B">
      <w:pPr>
        <w:spacing w:before="240" w:after="120" w:line="276" w:lineRule="auto"/>
        <w:jc w:val="center"/>
        <w:rPr>
          <w:rFonts w:ascii="Times New Roman" w:hAnsi="Times New Roman" w:cs="Times New Roman"/>
          <w:b/>
          <w:bCs/>
          <w:sz w:val="24"/>
          <w:szCs w:val="24"/>
        </w:rPr>
      </w:pPr>
    </w:p>
    <w:p w14:paraId="55D1E01A" w14:textId="77777777" w:rsidR="002318DE" w:rsidRDefault="003C3860">
      <w:pPr>
        <w:spacing w:before="240" w:after="120" w:line="276" w:lineRule="auto"/>
        <w:jc w:val="center"/>
        <w:rPr>
          <w:rFonts w:ascii="Times New Roman" w:hAnsi="Times New Roman" w:cs="Times New Roman"/>
          <w:b/>
          <w:bCs/>
          <w:sz w:val="24"/>
          <w:szCs w:val="24"/>
        </w:rPr>
      </w:pPr>
      <w:bookmarkStart w:id="10" w:name="_GoBack"/>
      <w:bookmarkEnd w:id="10"/>
      <w:r>
        <w:rPr>
          <w:rFonts w:ascii="Times New Roman" w:hAnsi="Times New Roman" w:cs="Times New Roman"/>
          <w:b/>
          <w:bCs/>
          <w:sz w:val="24"/>
          <w:szCs w:val="24"/>
        </w:rPr>
        <w:t>§ 5.</w:t>
      </w:r>
    </w:p>
    <w:p w14:paraId="6F8F30E4" w14:textId="77777777" w:rsidR="002318DE" w:rsidRDefault="003C3860">
      <w:pPr>
        <w:pStyle w:val="Akapitzlist"/>
        <w:numPr>
          <w:ilvl w:val="0"/>
          <w:numId w:val="12"/>
        </w:numPr>
        <w:tabs>
          <w:tab w:val="left" w:pos="284"/>
        </w:tabs>
        <w:spacing w:before="120" w:after="120" w:line="276" w:lineRule="auto"/>
        <w:ind w:left="284" w:hanging="284"/>
        <w:contextualSpacing w:val="0"/>
        <w:jc w:val="both"/>
        <w:rPr>
          <w:rFonts w:ascii="Times New Roman" w:hAnsi="Times New Roman" w:cs="Times New Roman"/>
          <w:sz w:val="24"/>
          <w:szCs w:val="24"/>
        </w:rPr>
      </w:pPr>
      <w:r>
        <w:rPr>
          <w:rFonts w:ascii="Times New Roman" w:hAnsi="Times New Roman" w:cs="Times New Roman"/>
          <w:sz w:val="24"/>
          <w:szCs w:val="24"/>
        </w:rPr>
        <w:t xml:space="preserve">Pracownik jest zobowiązany do zapewnienia wychowankom stosownej  pomocy, zgodnej    z zasadami jej udzielania, w sytuacji, kiedy poczują się niekomfortowo. </w:t>
      </w:r>
    </w:p>
    <w:p w14:paraId="635386CC" w14:textId="77777777" w:rsidR="002318DE" w:rsidRDefault="003C3860">
      <w:pPr>
        <w:pStyle w:val="Akapitzlist"/>
        <w:numPr>
          <w:ilvl w:val="0"/>
          <w:numId w:val="12"/>
        </w:numPr>
        <w:tabs>
          <w:tab w:val="left" w:pos="284"/>
        </w:tabs>
        <w:spacing w:before="120" w:after="120" w:line="276" w:lineRule="auto"/>
        <w:ind w:left="284" w:hanging="284"/>
        <w:contextualSpacing w:val="0"/>
        <w:jc w:val="both"/>
        <w:rPr>
          <w:rFonts w:ascii="Times New Roman" w:hAnsi="Times New Roman" w:cs="Times New Roman"/>
          <w:sz w:val="24"/>
          <w:szCs w:val="24"/>
        </w:rPr>
      </w:pPr>
      <w:r>
        <w:rPr>
          <w:rFonts w:ascii="Times New Roman" w:hAnsi="Times New Roman" w:cs="Times New Roman"/>
          <w:sz w:val="24"/>
          <w:szCs w:val="24"/>
        </w:rPr>
        <w:t>W przypadku, kiedy pracownik zauważy niepokojące zachowanie lub sytuację, zobowiązany jest postępować zgodnie z ustalonymi zasadami postępowania, obligatoryjnie w przypadku delikatnych spraw, gdzie jest podejrzenie o nieprzestrzeganiu Standardów do poinformowania Dyrektora Przedszkola.</w:t>
      </w:r>
    </w:p>
    <w:p w14:paraId="6690646E" w14:textId="77777777" w:rsidR="0068484D" w:rsidRDefault="0068484D">
      <w:pPr>
        <w:spacing w:before="240" w:after="120" w:line="276" w:lineRule="auto"/>
        <w:jc w:val="center"/>
        <w:rPr>
          <w:rFonts w:ascii="Times New Roman" w:hAnsi="Times New Roman" w:cs="Times New Roman"/>
          <w:b/>
          <w:bCs/>
          <w:sz w:val="24"/>
          <w:szCs w:val="24"/>
        </w:rPr>
      </w:pPr>
    </w:p>
    <w:p w14:paraId="16673693" w14:textId="304873D4" w:rsidR="002318DE" w:rsidRDefault="003C3860">
      <w:pPr>
        <w:spacing w:before="240" w:after="120" w:line="276" w:lineRule="auto"/>
        <w:jc w:val="center"/>
        <w:rPr>
          <w:rFonts w:ascii="Times New Roman" w:hAnsi="Times New Roman" w:cs="Times New Roman"/>
          <w:b/>
          <w:bCs/>
          <w:sz w:val="24"/>
          <w:szCs w:val="24"/>
        </w:rPr>
      </w:pPr>
      <w:r>
        <w:rPr>
          <w:rFonts w:ascii="Times New Roman" w:hAnsi="Times New Roman" w:cs="Times New Roman"/>
          <w:b/>
          <w:bCs/>
          <w:sz w:val="24"/>
          <w:szCs w:val="24"/>
        </w:rPr>
        <w:lastRenderedPageBreak/>
        <w:t>§ 6.</w:t>
      </w:r>
    </w:p>
    <w:p w14:paraId="10A55F8D" w14:textId="77777777" w:rsidR="002318DE" w:rsidRDefault="003C3860">
      <w:pPr>
        <w:pStyle w:val="Akapitzlist"/>
        <w:numPr>
          <w:ilvl w:val="0"/>
          <w:numId w:val="13"/>
        </w:numPr>
        <w:spacing w:before="120" w:after="120" w:line="276" w:lineRule="auto"/>
        <w:ind w:left="284" w:hanging="284"/>
        <w:contextualSpacing w:val="0"/>
        <w:jc w:val="both"/>
        <w:rPr>
          <w:rFonts w:ascii="Times New Roman" w:hAnsi="Times New Roman" w:cs="Times New Roman"/>
          <w:sz w:val="24"/>
          <w:szCs w:val="24"/>
        </w:rPr>
      </w:pPr>
      <w:r>
        <w:rPr>
          <w:rFonts w:ascii="Times New Roman" w:hAnsi="Times New Roman" w:cs="Times New Roman"/>
          <w:sz w:val="24"/>
          <w:szCs w:val="24"/>
        </w:rPr>
        <w:t xml:space="preserve">Każde </w:t>
      </w:r>
      <w:proofErr w:type="spellStart"/>
      <w:r>
        <w:rPr>
          <w:rFonts w:ascii="Times New Roman" w:hAnsi="Times New Roman" w:cs="Times New Roman"/>
          <w:sz w:val="24"/>
          <w:szCs w:val="24"/>
        </w:rPr>
        <w:t>przemocowe</w:t>
      </w:r>
      <w:proofErr w:type="spellEnd"/>
      <w:r>
        <w:rPr>
          <w:rFonts w:ascii="Times New Roman" w:hAnsi="Times New Roman" w:cs="Times New Roman"/>
          <w:sz w:val="24"/>
          <w:szCs w:val="24"/>
        </w:rPr>
        <w:t xml:space="preserve"> zachowanie wobec dziecka jest niedozwolone.</w:t>
      </w:r>
    </w:p>
    <w:p w14:paraId="334F55E7" w14:textId="77777777" w:rsidR="002318DE" w:rsidRDefault="003C3860">
      <w:pPr>
        <w:pStyle w:val="Akapitzlist"/>
        <w:numPr>
          <w:ilvl w:val="0"/>
          <w:numId w:val="13"/>
        </w:numPr>
        <w:spacing w:before="120" w:after="120" w:line="276" w:lineRule="auto"/>
        <w:ind w:left="284" w:hanging="284"/>
        <w:contextualSpacing w:val="0"/>
        <w:jc w:val="both"/>
        <w:rPr>
          <w:rFonts w:ascii="Times New Roman" w:hAnsi="Times New Roman" w:cs="Times New Roman"/>
          <w:sz w:val="24"/>
          <w:szCs w:val="24"/>
        </w:rPr>
      </w:pPr>
      <w:r>
        <w:rPr>
          <w:rFonts w:ascii="Times New Roman" w:hAnsi="Times New Roman" w:cs="Times New Roman"/>
          <w:sz w:val="24"/>
          <w:szCs w:val="24"/>
        </w:rPr>
        <w:t>Nie można dziecka popychać, bić, szturchać, itp. ani w jakikolwiek sposób naruszać integralności fizycznej dziecka.</w:t>
      </w:r>
    </w:p>
    <w:p w14:paraId="059F42CF" w14:textId="77777777" w:rsidR="002318DE" w:rsidRDefault="003C3860">
      <w:pPr>
        <w:pStyle w:val="Akapitzlist"/>
        <w:numPr>
          <w:ilvl w:val="0"/>
          <w:numId w:val="13"/>
        </w:numPr>
        <w:spacing w:before="120" w:after="120" w:line="276" w:lineRule="auto"/>
        <w:ind w:left="284" w:hanging="284"/>
        <w:contextualSpacing w:val="0"/>
        <w:jc w:val="both"/>
        <w:rPr>
          <w:rFonts w:ascii="Times New Roman" w:hAnsi="Times New Roman" w:cs="Times New Roman"/>
          <w:sz w:val="24"/>
          <w:szCs w:val="24"/>
        </w:rPr>
      </w:pPr>
      <w:r>
        <w:rPr>
          <w:rFonts w:ascii="Times New Roman" w:hAnsi="Times New Roman" w:cs="Times New Roman"/>
          <w:sz w:val="24"/>
          <w:szCs w:val="24"/>
        </w:rPr>
        <w:t>Pracownikowi Przedszkola nie wolno dotykać dziecka w sposób, który mógłby zostać nieprawidłowo zinterpretowany. Jeśli w odczuciu pracownika, dziecko potrzebuje np. przytulenia, powinien mieć każdorazowo uzasadnienie zaistniałej sytuacji oraz swojego zachowania względem dziecka.</w:t>
      </w:r>
    </w:p>
    <w:p w14:paraId="49D2A20A" w14:textId="77777777" w:rsidR="002318DE" w:rsidRDefault="003C3860">
      <w:pPr>
        <w:pStyle w:val="Akapitzlist"/>
        <w:numPr>
          <w:ilvl w:val="0"/>
          <w:numId w:val="13"/>
        </w:numPr>
        <w:spacing w:before="120" w:after="120" w:line="276" w:lineRule="auto"/>
        <w:ind w:left="284" w:hanging="284"/>
        <w:contextualSpacing w:val="0"/>
        <w:jc w:val="both"/>
        <w:rPr>
          <w:rFonts w:ascii="Times New Roman" w:hAnsi="Times New Roman" w:cs="Times New Roman"/>
          <w:sz w:val="24"/>
          <w:szCs w:val="24"/>
        </w:rPr>
      </w:pPr>
      <w:r>
        <w:rPr>
          <w:rFonts w:ascii="Times New Roman" w:hAnsi="Times New Roman" w:cs="Times New Roman"/>
          <w:sz w:val="24"/>
          <w:szCs w:val="24"/>
        </w:rPr>
        <w:t xml:space="preserve">Kontakt fizyczny z dzieckiem nigdy nie może być niejawny bądź ukrywany, wiązać się </w:t>
      </w:r>
      <w:r>
        <w:rPr>
          <w:rFonts w:ascii="Times New Roman" w:hAnsi="Times New Roman" w:cs="Times New Roman"/>
          <w:sz w:val="24"/>
          <w:szCs w:val="24"/>
        </w:rPr>
        <w:br/>
        <w:t>z jakąkolwiek gratyfikacją ani wynikać z relacji władzy.</w:t>
      </w:r>
    </w:p>
    <w:p w14:paraId="309F453B" w14:textId="7CD085F8" w:rsidR="002318DE" w:rsidRPr="000B2A44" w:rsidRDefault="003C3860">
      <w:pPr>
        <w:pStyle w:val="Akapitzlist"/>
        <w:numPr>
          <w:ilvl w:val="0"/>
          <w:numId w:val="13"/>
        </w:numPr>
        <w:spacing w:before="120" w:after="120" w:line="276" w:lineRule="auto"/>
        <w:ind w:left="284" w:hanging="284"/>
        <w:contextualSpacing w:val="0"/>
        <w:jc w:val="both"/>
        <w:rPr>
          <w:rFonts w:ascii="Times New Roman" w:hAnsi="Times New Roman" w:cs="Times New Roman"/>
          <w:color w:val="C00000"/>
          <w:sz w:val="24"/>
          <w:szCs w:val="24"/>
        </w:rPr>
      </w:pPr>
      <w:r>
        <w:rPr>
          <w:rFonts w:ascii="Times New Roman" w:hAnsi="Times New Roman" w:cs="Times New Roman"/>
          <w:sz w:val="24"/>
          <w:szCs w:val="24"/>
        </w:rPr>
        <w:t>Nauczyciel</w:t>
      </w:r>
      <w:r w:rsidR="00511780">
        <w:rPr>
          <w:rFonts w:ascii="Times New Roman" w:hAnsi="Times New Roman" w:cs="Times New Roman"/>
          <w:sz w:val="24"/>
          <w:szCs w:val="24"/>
        </w:rPr>
        <w:t xml:space="preserve">e </w:t>
      </w:r>
      <w:r w:rsidR="00511780" w:rsidRPr="00511780">
        <w:rPr>
          <w:rFonts w:ascii="Times New Roman" w:hAnsi="Times New Roman" w:cs="Times New Roman"/>
          <w:sz w:val="24"/>
          <w:szCs w:val="24"/>
        </w:rPr>
        <w:t>stosują</w:t>
      </w:r>
      <w:r w:rsidRPr="00511780">
        <w:rPr>
          <w:rFonts w:ascii="Times New Roman" w:hAnsi="Times New Roman" w:cs="Times New Roman"/>
          <w:sz w:val="24"/>
          <w:szCs w:val="24"/>
        </w:rPr>
        <w:t xml:space="preserve"> metody pedagogiczne w pracy z dziećmi</w:t>
      </w:r>
      <w:r w:rsidR="001D4699" w:rsidRPr="00511780">
        <w:rPr>
          <w:rFonts w:ascii="Times New Roman" w:hAnsi="Times New Roman" w:cs="Times New Roman"/>
          <w:sz w:val="24"/>
          <w:szCs w:val="24"/>
        </w:rPr>
        <w:t>, np. Metoda Ruchu Rozwijającego W. Sherborne</w:t>
      </w:r>
      <w:r w:rsidR="000B2A44" w:rsidRPr="00511780">
        <w:rPr>
          <w:rFonts w:ascii="Times New Roman" w:hAnsi="Times New Roman" w:cs="Times New Roman"/>
          <w:sz w:val="24"/>
          <w:szCs w:val="24"/>
        </w:rPr>
        <w:t>, metody integracyjne i inne.</w:t>
      </w:r>
    </w:p>
    <w:p w14:paraId="692FBBFA" w14:textId="77777777" w:rsidR="002318DE" w:rsidRDefault="003C3860">
      <w:pPr>
        <w:pStyle w:val="Akapitzlist"/>
        <w:numPr>
          <w:ilvl w:val="0"/>
          <w:numId w:val="13"/>
        </w:numPr>
        <w:spacing w:before="120" w:after="120" w:line="276" w:lineRule="auto"/>
        <w:ind w:left="284" w:hanging="284"/>
        <w:contextualSpacing w:val="0"/>
        <w:jc w:val="both"/>
        <w:rPr>
          <w:rFonts w:ascii="Times New Roman" w:hAnsi="Times New Roman" w:cs="Times New Roman"/>
          <w:sz w:val="24"/>
          <w:szCs w:val="24"/>
        </w:rPr>
      </w:pPr>
      <w:r>
        <w:rPr>
          <w:rFonts w:ascii="Times New Roman" w:hAnsi="Times New Roman" w:cs="Times New Roman"/>
          <w:sz w:val="24"/>
          <w:szCs w:val="24"/>
        </w:rPr>
        <w:t xml:space="preserve">Pracownik, który ma świadomość, iż wychowanek doznał jakiejś krzywdy np. znęcania fizycznego lub wykorzystania seksualnego, zobowiązany jest do zachowania szczególnej ostrożności w kontaktach z dzieckiem, wykazując zrozumienie i wyczucie. </w:t>
      </w:r>
    </w:p>
    <w:p w14:paraId="674B53F6" w14:textId="77777777" w:rsidR="002318DE" w:rsidRDefault="003C3860">
      <w:pPr>
        <w:pStyle w:val="Akapitzlist"/>
        <w:numPr>
          <w:ilvl w:val="0"/>
          <w:numId w:val="13"/>
        </w:numPr>
        <w:spacing w:before="120" w:after="120" w:line="276" w:lineRule="auto"/>
        <w:ind w:left="284" w:hanging="284"/>
        <w:contextualSpacing w:val="0"/>
        <w:jc w:val="both"/>
        <w:rPr>
          <w:rFonts w:ascii="Times New Roman" w:hAnsi="Times New Roman" w:cs="Times New Roman"/>
          <w:sz w:val="24"/>
          <w:szCs w:val="24"/>
        </w:rPr>
      </w:pPr>
      <w:r>
        <w:rPr>
          <w:rFonts w:ascii="Times New Roman" w:hAnsi="Times New Roman" w:cs="Times New Roman"/>
          <w:sz w:val="24"/>
          <w:szCs w:val="24"/>
        </w:rPr>
        <w:t xml:space="preserve">W uzasadnionych przypadkach dopuszczalny jest kontakt fizyczny pracownika Przedszkola </w:t>
      </w:r>
      <w:r>
        <w:rPr>
          <w:rFonts w:ascii="Times New Roman" w:hAnsi="Times New Roman" w:cs="Times New Roman"/>
          <w:sz w:val="24"/>
          <w:szCs w:val="24"/>
        </w:rPr>
        <w:br/>
        <w:t>z dzieckiem. Do sytuacji takich zaliczyć można:</w:t>
      </w:r>
    </w:p>
    <w:p w14:paraId="4FE10505" w14:textId="77777777" w:rsidR="002318DE" w:rsidRDefault="003C3860">
      <w:pPr>
        <w:pStyle w:val="Akapitzlist"/>
        <w:numPr>
          <w:ilvl w:val="0"/>
          <w:numId w:val="14"/>
        </w:numPr>
        <w:spacing w:before="120" w:after="120" w:line="276" w:lineRule="auto"/>
        <w:ind w:left="568" w:hanging="284"/>
        <w:contextualSpacing w:val="0"/>
        <w:jc w:val="both"/>
        <w:rPr>
          <w:rFonts w:ascii="Times New Roman" w:hAnsi="Times New Roman" w:cs="Times New Roman"/>
          <w:sz w:val="24"/>
          <w:szCs w:val="24"/>
        </w:rPr>
      </w:pPr>
      <w:r>
        <w:rPr>
          <w:rFonts w:ascii="Times New Roman" w:hAnsi="Times New Roman" w:cs="Times New Roman"/>
          <w:sz w:val="24"/>
          <w:szCs w:val="24"/>
        </w:rPr>
        <w:t>pomoc dziecku w czynnościach higienicznych;</w:t>
      </w:r>
    </w:p>
    <w:p w14:paraId="068A65F0" w14:textId="77777777" w:rsidR="002318DE" w:rsidRDefault="003C3860">
      <w:pPr>
        <w:pStyle w:val="Akapitzlist"/>
        <w:numPr>
          <w:ilvl w:val="0"/>
          <w:numId w:val="14"/>
        </w:numPr>
        <w:spacing w:before="120" w:after="120" w:line="276" w:lineRule="auto"/>
        <w:ind w:left="568" w:hanging="284"/>
        <w:contextualSpacing w:val="0"/>
        <w:jc w:val="both"/>
        <w:rPr>
          <w:rFonts w:ascii="Times New Roman" w:hAnsi="Times New Roman" w:cs="Times New Roman"/>
          <w:sz w:val="24"/>
          <w:szCs w:val="24"/>
        </w:rPr>
      </w:pPr>
      <w:r>
        <w:rPr>
          <w:rFonts w:ascii="Times New Roman" w:hAnsi="Times New Roman" w:cs="Times New Roman"/>
          <w:sz w:val="24"/>
          <w:szCs w:val="24"/>
        </w:rPr>
        <w:t>pomoc dziecku w czynnościach samoobsługowych (ubieranie, rozbieranie);</w:t>
      </w:r>
    </w:p>
    <w:p w14:paraId="067568DB" w14:textId="77777777" w:rsidR="002318DE" w:rsidRDefault="003C3860">
      <w:pPr>
        <w:pStyle w:val="Akapitzlist"/>
        <w:numPr>
          <w:ilvl w:val="0"/>
          <w:numId w:val="14"/>
        </w:numPr>
        <w:spacing w:before="120" w:after="120" w:line="276" w:lineRule="auto"/>
        <w:ind w:left="568" w:hanging="284"/>
        <w:contextualSpacing w:val="0"/>
        <w:jc w:val="both"/>
        <w:rPr>
          <w:rFonts w:ascii="Times New Roman" w:hAnsi="Times New Roman" w:cs="Times New Roman"/>
          <w:sz w:val="24"/>
          <w:szCs w:val="24"/>
        </w:rPr>
      </w:pPr>
      <w:r>
        <w:rPr>
          <w:rFonts w:ascii="Times New Roman" w:hAnsi="Times New Roman" w:cs="Times New Roman"/>
          <w:sz w:val="24"/>
          <w:szCs w:val="24"/>
        </w:rPr>
        <w:t>pomoc dziecku w spożywaniu posiłków;</w:t>
      </w:r>
    </w:p>
    <w:p w14:paraId="614443AB" w14:textId="77777777" w:rsidR="002318DE" w:rsidRDefault="003C3860">
      <w:pPr>
        <w:pStyle w:val="Akapitzlist"/>
        <w:numPr>
          <w:ilvl w:val="0"/>
          <w:numId w:val="14"/>
        </w:numPr>
        <w:spacing w:before="120" w:after="120" w:line="276" w:lineRule="auto"/>
        <w:ind w:left="568" w:hanging="284"/>
        <w:contextualSpacing w:val="0"/>
        <w:jc w:val="both"/>
        <w:rPr>
          <w:rFonts w:ascii="Times New Roman" w:hAnsi="Times New Roman" w:cs="Times New Roman"/>
          <w:sz w:val="24"/>
          <w:szCs w:val="24"/>
        </w:rPr>
      </w:pPr>
      <w:r>
        <w:rPr>
          <w:rFonts w:ascii="Times New Roman" w:hAnsi="Times New Roman" w:cs="Times New Roman"/>
          <w:sz w:val="24"/>
          <w:szCs w:val="24"/>
        </w:rPr>
        <w:t>pomoc niepełnosprawnemu dziecku w czynnościach higienicznych, jeśli typ niepełnosprawności tego wymaga, a jego opiekun wyrazi zgodę;</w:t>
      </w:r>
    </w:p>
    <w:p w14:paraId="12E4D41C" w14:textId="77777777" w:rsidR="002318DE" w:rsidRDefault="003C3860">
      <w:pPr>
        <w:pStyle w:val="Akapitzlist"/>
        <w:numPr>
          <w:ilvl w:val="0"/>
          <w:numId w:val="14"/>
        </w:numPr>
        <w:spacing w:before="120" w:after="120" w:line="276" w:lineRule="auto"/>
        <w:ind w:left="568" w:hanging="284"/>
        <w:contextualSpacing w:val="0"/>
        <w:jc w:val="both"/>
        <w:rPr>
          <w:rFonts w:ascii="Times New Roman" w:hAnsi="Times New Roman" w:cs="Times New Roman"/>
          <w:sz w:val="24"/>
          <w:szCs w:val="24"/>
        </w:rPr>
      </w:pPr>
      <w:r>
        <w:rPr>
          <w:rFonts w:ascii="Times New Roman" w:hAnsi="Times New Roman" w:cs="Times New Roman"/>
          <w:sz w:val="24"/>
          <w:szCs w:val="24"/>
        </w:rPr>
        <w:t>pomoc niepełnosprawnemu dziecku w czynnościach samoobsługowych (ubieranie, rozbieranie);</w:t>
      </w:r>
    </w:p>
    <w:p w14:paraId="6FA9F99B" w14:textId="77777777" w:rsidR="002318DE" w:rsidRDefault="003C3860">
      <w:pPr>
        <w:pStyle w:val="Akapitzlist"/>
        <w:numPr>
          <w:ilvl w:val="0"/>
          <w:numId w:val="14"/>
        </w:numPr>
        <w:spacing w:before="120" w:after="120" w:line="276" w:lineRule="auto"/>
        <w:ind w:left="568" w:hanging="284"/>
        <w:contextualSpacing w:val="0"/>
        <w:jc w:val="both"/>
        <w:rPr>
          <w:rFonts w:ascii="Times New Roman" w:hAnsi="Times New Roman" w:cs="Times New Roman"/>
          <w:sz w:val="24"/>
          <w:szCs w:val="24"/>
        </w:rPr>
      </w:pPr>
      <w:r>
        <w:rPr>
          <w:rFonts w:ascii="Times New Roman" w:hAnsi="Times New Roman" w:cs="Times New Roman"/>
          <w:sz w:val="24"/>
          <w:szCs w:val="24"/>
        </w:rPr>
        <w:t>pomoc niepełnosprawnemu dziecku w spożywaniu posiłków;</w:t>
      </w:r>
    </w:p>
    <w:p w14:paraId="66D99B6E" w14:textId="77777777" w:rsidR="002318DE" w:rsidRDefault="003C3860">
      <w:pPr>
        <w:pStyle w:val="Akapitzlist"/>
        <w:numPr>
          <w:ilvl w:val="0"/>
          <w:numId w:val="14"/>
        </w:numPr>
        <w:spacing w:before="120" w:after="120" w:line="276" w:lineRule="auto"/>
        <w:ind w:left="568" w:hanging="284"/>
        <w:contextualSpacing w:val="0"/>
        <w:jc w:val="both"/>
        <w:rPr>
          <w:rFonts w:ascii="Times New Roman" w:hAnsi="Times New Roman" w:cs="Times New Roman"/>
          <w:sz w:val="24"/>
          <w:szCs w:val="24"/>
        </w:rPr>
      </w:pPr>
      <w:r>
        <w:rPr>
          <w:rFonts w:ascii="Times New Roman" w:hAnsi="Times New Roman" w:cs="Times New Roman"/>
          <w:sz w:val="24"/>
          <w:szCs w:val="24"/>
        </w:rPr>
        <w:t>pomoc niepełnosprawnemu dziecku w poruszaniu się po Przedszkolu.</w:t>
      </w:r>
    </w:p>
    <w:p w14:paraId="452CA8FF" w14:textId="77777777" w:rsidR="002318DE" w:rsidRDefault="003C3860">
      <w:pPr>
        <w:spacing w:before="240" w:after="120" w:line="276" w:lineRule="auto"/>
        <w:jc w:val="center"/>
        <w:rPr>
          <w:rFonts w:ascii="Times New Roman" w:hAnsi="Times New Roman" w:cs="Times New Roman"/>
          <w:b/>
          <w:bCs/>
          <w:sz w:val="24"/>
          <w:szCs w:val="24"/>
        </w:rPr>
      </w:pPr>
      <w:r>
        <w:rPr>
          <w:rFonts w:ascii="Times New Roman" w:hAnsi="Times New Roman" w:cs="Times New Roman"/>
          <w:b/>
          <w:bCs/>
          <w:sz w:val="24"/>
          <w:szCs w:val="24"/>
        </w:rPr>
        <w:t>§ 7.</w:t>
      </w:r>
    </w:p>
    <w:p w14:paraId="5D5C16E7" w14:textId="77777777" w:rsidR="002318DE" w:rsidRDefault="003C3860">
      <w:pPr>
        <w:pStyle w:val="Akapitzlist"/>
        <w:numPr>
          <w:ilvl w:val="0"/>
          <w:numId w:val="15"/>
        </w:numPr>
        <w:spacing w:before="120" w:after="120" w:line="276" w:lineRule="auto"/>
        <w:ind w:left="284" w:hanging="284"/>
        <w:contextualSpacing w:val="0"/>
        <w:jc w:val="both"/>
        <w:rPr>
          <w:rFonts w:ascii="Times New Roman" w:hAnsi="Times New Roman" w:cs="Times New Roman"/>
          <w:sz w:val="24"/>
          <w:szCs w:val="24"/>
        </w:rPr>
      </w:pPr>
      <w:r>
        <w:rPr>
          <w:rFonts w:ascii="Times New Roman" w:hAnsi="Times New Roman" w:cs="Times New Roman"/>
          <w:sz w:val="24"/>
          <w:szCs w:val="24"/>
        </w:rPr>
        <w:t>Kontakt poza godzinami pracy z wychowankami jest co do zasady zabroniony.</w:t>
      </w:r>
    </w:p>
    <w:p w14:paraId="30E774B6" w14:textId="77777777" w:rsidR="002318DE" w:rsidRDefault="003C3860">
      <w:pPr>
        <w:pStyle w:val="Akapitzlist"/>
        <w:numPr>
          <w:ilvl w:val="0"/>
          <w:numId w:val="15"/>
        </w:numPr>
        <w:spacing w:before="120" w:after="120" w:line="276" w:lineRule="auto"/>
        <w:ind w:left="284" w:hanging="284"/>
        <w:contextualSpacing w:val="0"/>
        <w:jc w:val="both"/>
        <w:rPr>
          <w:rFonts w:ascii="Times New Roman" w:hAnsi="Times New Roman" w:cs="Times New Roman"/>
          <w:sz w:val="24"/>
          <w:szCs w:val="24"/>
        </w:rPr>
      </w:pPr>
      <w:r>
        <w:rPr>
          <w:rFonts w:ascii="Times New Roman" w:hAnsi="Times New Roman" w:cs="Times New Roman"/>
          <w:sz w:val="24"/>
          <w:szCs w:val="24"/>
        </w:rPr>
        <w:t>Spotkania z opiekunem wychowanków Przedszkola powinny odbywać się na terenie Przedszkola.</w:t>
      </w:r>
    </w:p>
    <w:p w14:paraId="3A7526F6" w14:textId="77777777" w:rsidR="002318DE" w:rsidRDefault="003C3860">
      <w:pPr>
        <w:pStyle w:val="Akapitzlist"/>
        <w:numPr>
          <w:ilvl w:val="0"/>
          <w:numId w:val="15"/>
        </w:numPr>
        <w:spacing w:before="120" w:after="120" w:line="276" w:lineRule="auto"/>
        <w:ind w:left="284" w:hanging="284"/>
        <w:contextualSpacing w:val="0"/>
        <w:jc w:val="both"/>
        <w:rPr>
          <w:rFonts w:ascii="Times New Roman" w:hAnsi="Times New Roman" w:cs="Times New Roman"/>
          <w:sz w:val="24"/>
          <w:szCs w:val="24"/>
        </w:rPr>
      </w:pPr>
      <w:r>
        <w:rPr>
          <w:rFonts w:ascii="Times New Roman" w:hAnsi="Times New Roman" w:cs="Times New Roman"/>
          <w:sz w:val="24"/>
          <w:szCs w:val="24"/>
        </w:rPr>
        <w:t>Jeśli zachodzi konieczność kontaktu z opiekunem dziecka lub też nauczycielem poza godzinami pracy Przedszkola, dozwolone są środki:</w:t>
      </w:r>
    </w:p>
    <w:p w14:paraId="3B6471BA" w14:textId="77777777" w:rsidR="002318DE" w:rsidRDefault="003C3860">
      <w:pPr>
        <w:pStyle w:val="Akapitzlist"/>
        <w:numPr>
          <w:ilvl w:val="0"/>
          <w:numId w:val="16"/>
        </w:numPr>
        <w:spacing w:before="120" w:after="120" w:line="276" w:lineRule="auto"/>
        <w:ind w:left="568" w:hanging="284"/>
        <w:contextualSpacing w:val="0"/>
        <w:jc w:val="both"/>
        <w:rPr>
          <w:rFonts w:ascii="Times New Roman" w:hAnsi="Times New Roman" w:cs="Times New Roman"/>
          <w:sz w:val="24"/>
          <w:szCs w:val="24"/>
        </w:rPr>
      </w:pPr>
      <w:r>
        <w:rPr>
          <w:rFonts w:ascii="Times New Roman" w:hAnsi="Times New Roman" w:cs="Times New Roman"/>
          <w:sz w:val="24"/>
          <w:szCs w:val="24"/>
        </w:rPr>
        <w:t>dziennik elektroniczny;</w:t>
      </w:r>
    </w:p>
    <w:p w14:paraId="176BB58E" w14:textId="77777777" w:rsidR="002318DE" w:rsidRDefault="003C3860">
      <w:pPr>
        <w:pStyle w:val="Akapitzlist"/>
        <w:numPr>
          <w:ilvl w:val="0"/>
          <w:numId w:val="16"/>
        </w:numPr>
        <w:spacing w:before="120" w:after="120" w:line="276" w:lineRule="auto"/>
        <w:ind w:left="568" w:hanging="284"/>
        <w:contextualSpacing w:val="0"/>
        <w:jc w:val="both"/>
        <w:rPr>
          <w:rFonts w:ascii="Times New Roman" w:hAnsi="Times New Roman" w:cs="Times New Roman"/>
          <w:sz w:val="24"/>
          <w:szCs w:val="24"/>
        </w:rPr>
      </w:pPr>
      <w:r>
        <w:rPr>
          <w:rFonts w:ascii="Times New Roman" w:hAnsi="Times New Roman" w:cs="Times New Roman"/>
          <w:sz w:val="24"/>
          <w:szCs w:val="24"/>
        </w:rPr>
        <w:t>wskazany przez rodzica (opiekuna prawnego) numer telefonu.</w:t>
      </w:r>
    </w:p>
    <w:p w14:paraId="1A20B8EB" w14:textId="77777777" w:rsidR="002318DE" w:rsidRDefault="003C3860">
      <w:pPr>
        <w:pStyle w:val="Akapitzlist"/>
        <w:numPr>
          <w:ilvl w:val="0"/>
          <w:numId w:val="15"/>
        </w:numPr>
        <w:spacing w:before="120" w:after="120" w:line="276" w:lineRule="auto"/>
        <w:ind w:left="284" w:hanging="284"/>
        <w:contextualSpacing w:val="0"/>
        <w:jc w:val="both"/>
        <w:rPr>
          <w:rFonts w:ascii="Times New Roman" w:hAnsi="Times New Roman" w:cs="Times New Roman"/>
          <w:sz w:val="24"/>
          <w:szCs w:val="24"/>
        </w:rPr>
      </w:pPr>
      <w:r>
        <w:rPr>
          <w:rFonts w:ascii="Times New Roman" w:hAnsi="Times New Roman" w:cs="Times New Roman"/>
          <w:sz w:val="24"/>
          <w:szCs w:val="24"/>
        </w:rPr>
        <w:lastRenderedPageBreak/>
        <w:t>W przypadku, gdy pracownika Przedszkola łączą z dzieckiem lub jego opiekunem relacje rodzinne lub towarzyskie, zobowiązany on jest do zachowania pełnej poufności, w szczególności do utrzymania w tajemnicy spraw dotyczących innych wychowanków, opiekunów i pracowników.</w:t>
      </w:r>
    </w:p>
    <w:p w14:paraId="7462C8EA" w14:textId="77777777" w:rsidR="002318DE" w:rsidRDefault="002318DE">
      <w:pPr>
        <w:spacing w:before="120" w:after="120" w:line="276" w:lineRule="auto"/>
        <w:ind w:left="284"/>
        <w:jc w:val="both"/>
        <w:rPr>
          <w:rFonts w:ascii="Times New Roman" w:hAnsi="Times New Roman" w:cs="Times New Roman"/>
          <w:sz w:val="24"/>
          <w:szCs w:val="24"/>
        </w:rPr>
      </w:pPr>
    </w:p>
    <w:p w14:paraId="0CC2A608" w14:textId="77777777" w:rsidR="002318DE" w:rsidRDefault="003C3860">
      <w:pPr>
        <w:pStyle w:val="Akapitzlist"/>
        <w:spacing w:before="360" w:after="120" w:line="276" w:lineRule="auto"/>
        <w:ind w:left="0"/>
        <w:contextualSpacing w:val="0"/>
        <w:jc w:val="center"/>
        <w:outlineLvl w:val="0"/>
        <w:rPr>
          <w:rFonts w:ascii="Times New Roman" w:hAnsi="Times New Roman" w:cs="Times New Roman"/>
          <w:b/>
          <w:bCs/>
          <w:sz w:val="24"/>
          <w:szCs w:val="24"/>
        </w:rPr>
      </w:pPr>
      <w:bookmarkStart w:id="11" w:name="_Toc148783094"/>
      <w:r>
        <w:rPr>
          <w:rFonts w:ascii="Times New Roman" w:hAnsi="Times New Roman" w:cs="Times New Roman"/>
          <w:b/>
          <w:bCs/>
          <w:sz w:val="24"/>
          <w:szCs w:val="24"/>
        </w:rPr>
        <w:t>ROZDZIAŁ 3</w:t>
      </w:r>
      <w:bookmarkEnd w:id="11"/>
    </w:p>
    <w:p w14:paraId="22683F79" w14:textId="77777777" w:rsidR="002318DE" w:rsidRDefault="003C3860">
      <w:pPr>
        <w:pStyle w:val="Bezodstpw"/>
        <w:jc w:val="center"/>
        <w:rPr>
          <w:rFonts w:ascii="Times New Roman" w:hAnsi="Times New Roman" w:cs="Times New Roman"/>
          <w:b/>
          <w:bCs/>
          <w:sz w:val="24"/>
          <w:szCs w:val="24"/>
        </w:rPr>
      </w:pPr>
      <w:r>
        <w:rPr>
          <w:rFonts w:ascii="Times New Roman" w:hAnsi="Times New Roman" w:cs="Times New Roman"/>
          <w:b/>
          <w:bCs/>
          <w:sz w:val="24"/>
          <w:szCs w:val="24"/>
        </w:rPr>
        <w:t>ZASADY I PROCEDURY PODEJMOWANIA INTERWENCJI W SYTUACJI        PODEJRZENIA KRZYWDZENIA LUB POSIADANIA INFORMACJI                         O KRZYWDZENIU MAŁOLETNIEGO</w:t>
      </w:r>
    </w:p>
    <w:p w14:paraId="1457D223" w14:textId="77777777" w:rsidR="002318DE" w:rsidRDefault="002318DE">
      <w:pPr>
        <w:pStyle w:val="Bezodstpw"/>
        <w:jc w:val="center"/>
        <w:rPr>
          <w:rFonts w:ascii="Times New Roman" w:hAnsi="Times New Roman" w:cs="Times New Roman"/>
          <w:b/>
          <w:bCs/>
          <w:sz w:val="24"/>
          <w:szCs w:val="24"/>
        </w:rPr>
      </w:pPr>
    </w:p>
    <w:p w14:paraId="08253FA4" w14:textId="77777777" w:rsidR="002318DE" w:rsidRDefault="003C3860">
      <w:pPr>
        <w:spacing w:before="240" w:after="120" w:line="276" w:lineRule="auto"/>
        <w:jc w:val="center"/>
        <w:rPr>
          <w:rFonts w:ascii="Times New Roman" w:hAnsi="Times New Roman" w:cs="Times New Roman"/>
          <w:b/>
          <w:bCs/>
          <w:sz w:val="24"/>
          <w:szCs w:val="24"/>
        </w:rPr>
      </w:pPr>
      <w:r>
        <w:rPr>
          <w:rFonts w:ascii="Times New Roman" w:hAnsi="Times New Roman" w:cs="Times New Roman"/>
          <w:b/>
          <w:bCs/>
          <w:sz w:val="24"/>
          <w:szCs w:val="24"/>
        </w:rPr>
        <w:t>§ 8.</w:t>
      </w:r>
    </w:p>
    <w:p w14:paraId="18072F87" w14:textId="77777777" w:rsidR="002318DE" w:rsidRDefault="003C3860">
      <w:pPr>
        <w:spacing w:before="240" w:after="120" w:line="276" w:lineRule="auto"/>
        <w:jc w:val="both"/>
        <w:rPr>
          <w:rFonts w:ascii="Times New Roman" w:hAnsi="Times New Roman" w:cs="Times New Roman"/>
          <w:b/>
          <w:bCs/>
          <w:sz w:val="24"/>
          <w:szCs w:val="24"/>
        </w:rPr>
      </w:pPr>
      <w:r>
        <w:rPr>
          <w:rFonts w:ascii="Times New Roman" w:hAnsi="Times New Roman" w:cs="Times New Roman"/>
          <w:b/>
          <w:bCs/>
          <w:sz w:val="24"/>
          <w:szCs w:val="24"/>
        </w:rPr>
        <w:t>Rozpoznawanie i reagowanie na czynniki ryzyka krzywdzenia wychowanków.</w:t>
      </w:r>
    </w:p>
    <w:p w14:paraId="66B70351" w14:textId="77777777" w:rsidR="002318DE" w:rsidRDefault="003C3860">
      <w:pPr>
        <w:pStyle w:val="Akapitzlist"/>
        <w:numPr>
          <w:ilvl w:val="0"/>
          <w:numId w:val="22"/>
        </w:numPr>
        <w:spacing w:before="120" w:after="120" w:line="276" w:lineRule="auto"/>
        <w:ind w:left="284" w:hanging="284"/>
        <w:contextualSpacing w:val="0"/>
        <w:jc w:val="both"/>
        <w:rPr>
          <w:rFonts w:ascii="Times New Roman" w:hAnsi="Times New Roman" w:cs="Times New Roman"/>
          <w:sz w:val="24"/>
          <w:szCs w:val="24"/>
        </w:rPr>
      </w:pPr>
      <w:r>
        <w:rPr>
          <w:rFonts w:ascii="Times New Roman" w:hAnsi="Times New Roman" w:cs="Times New Roman"/>
          <w:sz w:val="24"/>
          <w:szCs w:val="24"/>
        </w:rPr>
        <w:t>Pracownicy Przedszkola posiadają odpowiednią wiedzę i w ramach wykonywanych obowiązków zwracają uwagę na czynniki ryzyka krzywdzenia małoletnich, takie jak:</w:t>
      </w:r>
    </w:p>
    <w:p w14:paraId="160719E3" w14:textId="77777777" w:rsidR="002318DE" w:rsidRDefault="003C3860">
      <w:pPr>
        <w:pStyle w:val="Akapitzlist"/>
        <w:numPr>
          <w:ilvl w:val="0"/>
          <w:numId w:val="23"/>
        </w:numPr>
        <w:spacing w:before="120" w:after="120" w:line="276" w:lineRule="auto"/>
        <w:ind w:left="567" w:hanging="283"/>
        <w:contextualSpacing w:val="0"/>
        <w:jc w:val="both"/>
        <w:rPr>
          <w:rFonts w:ascii="Times New Roman" w:hAnsi="Times New Roman" w:cs="Times New Roman"/>
          <w:sz w:val="24"/>
          <w:szCs w:val="24"/>
        </w:rPr>
      </w:pPr>
      <w:r>
        <w:rPr>
          <w:rFonts w:ascii="Times New Roman" w:hAnsi="Times New Roman" w:cs="Times New Roman"/>
          <w:sz w:val="24"/>
          <w:szCs w:val="24"/>
        </w:rPr>
        <w:t>wychowanek jest często brudny, nieprzyjemnie pachnie;</w:t>
      </w:r>
    </w:p>
    <w:p w14:paraId="2978DCAD" w14:textId="77777777" w:rsidR="002318DE" w:rsidRDefault="003C3860">
      <w:pPr>
        <w:pStyle w:val="Akapitzlist"/>
        <w:numPr>
          <w:ilvl w:val="0"/>
          <w:numId w:val="23"/>
        </w:numPr>
        <w:spacing w:before="120" w:after="120" w:line="276" w:lineRule="auto"/>
        <w:ind w:left="567" w:hanging="283"/>
        <w:contextualSpacing w:val="0"/>
        <w:jc w:val="both"/>
        <w:rPr>
          <w:rFonts w:ascii="Times New Roman" w:hAnsi="Times New Roman" w:cs="Times New Roman"/>
          <w:sz w:val="24"/>
          <w:szCs w:val="24"/>
        </w:rPr>
      </w:pPr>
      <w:r>
        <w:rPr>
          <w:rFonts w:ascii="Times New Roman" w:hAnsi="Times New Roman" w:cs="Times New Roman"/>
          <w:sz w:val="24"/>
          <w:szCs w:val="24"/>
        </w:rPr>
        <w:t>wychowanek nie otrzymuje potrzebnej mu opieki medycznej, szczepień, okularów itp.;</w:t>
      </w:r>
    </w:p>
    <w:p w14:paraId="1CB6B011" w14:textId="77777777" w:rsidR="002318DE" w:rsidRDefault="003C3860">
      <w:pPr>
        <w:pStyle w:val="Akapitzlist"/>
        <w:numPr>
          <w:ilvl w:val="0"/>
          <w:numId w:val="23"/>
        </w:numPr>
        <w:spacing w:before="120" w:after="120" w:line="276" w:lineRule="auto"/>
        <w:ind w:left="567" w:hanging="283"/>
        <w:contextualSpacing w:val="0"/>
        <w:jc w:val="both"/>
        <w:rPr>
          <w:rFonts w:ascii="Times New Roman" w:hAnsi="Times New Roman" w:cs="Times New Roman"/>
          <w:sz w:val="24"/>
          <w:szCs w:val="24"/>
        </w:rPr>
      </w:pPr>
      <w:r>
        <w:rPr>
          <w:rFonts w:ascii="Times New Roman" w:hAnsi="Times New Roman" w:cs="Times New Roman"/>
          <w:sz w:val="24"/>
          <w:szCs w:val="24"/>
        </w:rPr>
        <w:t>wychowanek nie ma odzieży i butów dostosowanych do warunków atmosferycznych;</w:t>
      </w:r>
    </w:p>
    <w:p w14:paraId="278D4023" w14:textId="77777777" w:rsidR="002318DE" w:rsidRDefault="003C3860">
      <w:pPr>
        <w:pStyle w:val="Akapitzlist"/>
        <w:numPr>
          <w:ilvl w:val="0"/>
          <w:numId w:val="23"/>
        </w:numPr>
        <w:spacing w:before="120" w:after="120" w:line="276" w:lineRule="auto"/>
        <w:ind w:left="567" w:hanging="283"/>
        <w:contextualSpacing w:val="0"/>
        <w:jc w:val="both"/>
        <w:rPr>
          <w:rFonts w:ascii="Times New Roman" w:hAnsi="Times New Roman" w:cs="Times New Roman"/>
          <w:sz w:val="24"/>
          <w:szCs w:val="24"/>
        </w:rPr>
      </w:pPr>
      <w:r>
        <w:rPr>
          <w:rFonts w:ascii="Times New Roman" w:hAnsi="Times New Roman" w:cs="Times New Roman"/>
          <w:sz w:val="24"/>
          <w:szCs w:val="24"/>
        </w:rPr>
        <w:t>wychowanek ma widoczne obrażenia ciała (siniaki, ugryzienia, rany), których pochodzenie trudno jest wyjaśnić. Obrażenia są w różnej fazie gojenia;</w:t>
      </w:r>
    </w:p>
    <w:p w14:paraId="70E24EE3" w14:textId="77777777" w:rsidR="002318DE" w:rsidRDefault="003C3860">
      <w:pPr>
        <w:pStyle w:val="Akapitzlist"/>
        <w:numPr>
          <w:ilvl w:val="0"/>
          <w:numId w:val="23"/>
        </w:numPr>
        <w:spacing w:before="120" w:after="120" w:line="276" w:lineRule="auto"/>
        <w:ind w:left="567" w:hanging="283"/>
        <w:contextualSpacing w:val="0"/>
        <w:jc w:val="both"/>
        <w:rPr>
          <w:rFonts w:ascii="Times New Roman" w:hAnsi="Times New Roman" w:cs="Times New Roman"/>
          <w:sz w:val="24"/>
          <w:szCs w:val="24"/>
        </w:rPr>
      </w:pPr>
      <w:r>
        <w:rPr>
          <w:rFonts w:ascii="Times New Roman" w:hAnsi="Times New Roman" w:cs="Times New Roman"/>
          <w:sz w:val="24"/>
          <w:szCs w:val="24"/>
        </w:rPr>
        <w:t>podawane przez wychowanka wyjaśnienia dotyczące obrażeń wydają się niewiarygodne, niemożliwe, niespójne itp., wychowanek często je zmienia;</w:t>
      </w:r>
    </w:p>
    <w:p w14:paraId="34F941F1" w14:textId="77777777" w:rsidR="002318DE" w:rsidRDefault="003C3860">
      <w:pPr>
        <w:pStyle w:val="Akapitzlist"/>
        <w:numPr>
          <w:ilvl w:val="0"/>
          <w:numId w:val="23"/>
        </w:numPr>
        <w:spacing w:before="120" w:after="120" w:line="276" w:lineRule="auto"/>
        <w:ind w:left="567" w:hanging="283"/>
        <w:contextualSpacing w:val="0"/>
        <w:jc w:val="both"/>
        <w:rPr>
          <w:rFonts w:ascii="Times New Roman" w:hAnsi="Times New Roman" w:cs="Times New Roman"/>
          <w:sz w:val="24"/>
          <w:szCs w:val="24"/>
        </w:rPr>
      </w:pPr>
      <w:r>
        <w:rPr>
          <w:rFonts w:ascii="Times New Roman" w:hAnsi="Times New Roman" w:cs="Times New Roman"/>
          <w:sz w:val="24"/>
          <w:szCs w:val="24"/>
        </w:rPr>
        <w:t>pojawia się niechęć do zajęć ruchowych - wychowanek nadmiernie zakrywa ciało, niestosownie do sytuacji i pogody;</w:t>
      </w:r>
    </w:p>
    <w:p w14:paraId="59638E8B" w14:textId="77777777" w:rsidR="002318DE" w:rsidRDefault="003C3860">
      <w:pPr>
        <w:pStyle w:val="Akapitzlist"/>
        <w:numPr>
          <w:ilvl w:val="0"/>
          <w:numId w:val="23"/>
        </w:numPr>
        <w:spacing w:before="120" w:after="120" w:line="276" w:lineRule="auto"/>
        <w:ind w:left="567" w:hanging="283"/>
        <w:contextualSpacing w:val="0"/>
        <w:jc w:val="both"/>
        <w:rPr>
          <w:rFonts w:ascii="Times New Roman" w:hAnsi="Times New Roman" w:cs="Times New Roman"/>
          <w:sz w:val="24"/>
          <w:szCs w:val="24"/>
        </w:rPr>
      </w:pPr>
      <w:r>
        <w:rPr>
          <w:rFonts w:ascii="Times New Roman" w:hAnsi="Times New Roman" w:cs="Times New Roman"/>
          <w:sz w:val="24"/>
          <w:szCs w:val="24"/>
        </w:rPr>
        <w:t>wychowanek boi się rodzica lub opiekuna, boi się przed powrotem do domu;</w:t>
      </w:r>
    </w:p>
    <w:p w14:paraId="5B605C16" w14:textId="77777777" w:rsidR="002318DE" w:rsidRDefault="003C3860">
      <w:pPr>
        <w:pStyle w:val="Akapitzlist"/>
        <w:numPr>
          <w:ilvl w:val="0"/>
          <w:numId w:val="23"/>
        </w:numPr>
        <w:spacing w:before="120" w:after="120" w:line="276" w:lineRule="auto"/>
        <w:ind w:left="567" w:hanging="283"/>
        <w:contextualSpacing w:val="0"/>
        <w:jc w:val="both"/>
        <w:rPr>
          <w:rFonts w:ascii="Times New Roman" w:hAnsi="Times New Roman" w:cs="Times New Roman"/>
          <w:sz w:val="24"/>
          <w:szCs w:val="24"/>
        </w:rPr>
      </w:pPr>
      <w:r>
        <w:rPr>
          <w:rFonts w:ascii="Times New Roman" w:hAnsi="Times New Roman" w:cs="Times New Roman"/>
          <w:sz w:val="24"/>
          <w:szCs w:val="24"/>
        </w:rPr>
        <w:t>wychowanek wzdryga się, kiedy podchodzi do niego osoba dorosła;</w:t>
      </w:r>
    </w:p>
    <w:p w14:paraId="1AB99FEC" w14:textId="77777777" w:rsidR="002318DE" w:rsidRDefault="003C3860">
      <w:pPr>
        <w:pStyle w:val="Akapitzlist"/>
        <w:numPr>
          <w:ilvl w:val="0"/>
          <w:numId w:val="23"/>
        </w:numPr>
        <w:spacing w:before="120" w:after="120" w:line="276" w:lineRule="auto"/>
        <w:ind w:left="567" w:hanging="283"/>
        <w:contextualSpacing w:val="0"/>
        <w:jc w:val="both"/>
        <w:rPr>
          <w:rFonts w:ascii="Times New Roman" w:hAnsi="Times New Roman" w:cs="Times New Roman"/>
          <w:sz w:val="24"/>
          <w:szCs w:val="24"/>
        </w:rPr>
      </w:pPr>
      <w:r>
        <w:rPr>
          <w:rFonts w:ascii="Times New Roman" w:hAnsi="Times New Roman" w:cs="Times New Roman"/>
          <w:sz w:val="24"/>
          <w:szCs w:val="24"/>
        </w:rPr>
        <w:t>wychowanek cierpi na powtarzające się dolegliwości somatyczne: bóle brzucha, głowy, mdłości itp.;</w:t>
      </w:r>
    </w:p>
    <w:p w14:paraId="5E38D1BC" w14:textId="77777777" w:rsidR="002318DE" w:rsidRDefault="003C3860">
      <w:pPr>
        <w:pStyle w:val="Akapitzlist"/>
        <w:numPr>
          <w:ilvl w:val="0"/>
          <w:numId w:val="23"/>
        </w:numPr>
        <w:spacing w:before="120" w:after="120" w:line="276" w:lineRule="auto"/>
        <w:ind w:left="709" w:hanging="425"/>
        <w:contextualSpacing w:val="0"/>
        <w:jc w:val="both"/>
        <w:rPr>
          <w:rFonts w:ascii="Times New Roman" w:hAnsi="Times New Roman" w:cs="Times New Roman"/>
          <w:sz w:val="24"/>
          <w:szCs w:val="24"/>
        </w:rPr>
      </w:pPr>
      <w:r>
        <w:rPr>
          <w:rFonts w:ascii="Times New Roman" w:hAnsi="Times New Roman" w:cs="Times New Roman"/>
          <w:sz w:val="24"/>
          <w:szCs w:val="24"/>
        </w:rPr>
        <w:t>wychowanek jest bierny, wycofany, uległy, przestraszony, depresyjny itp. lub zachowuje się agresywnie itp.;</w:t>
      </w:r>
    </w:p>
    <w:p w14:paraId="44D3118F" w14:textId="77777777" w:rsidR="002318DE" w:rsidRDefault="003C3860">
      <w:pPr>
        <w:pStyle w:val="Akapitzlist"/>
        <w:numPr>
          <w:ilvl w:val="0"/>
          <w:numId w:val="23"/>
        </w:numPr>
        <w:spacing w:before="120" w:after="120" w:line="276" w:lineRule="auto"/>
        <w:ind w:left="567" w:hanging="283"/>
        <w:contextualSpacing w:val="0"/>
        <w:jc w:val="both"/>
        <w:rPr>
          <w:rFonts w:ascii="Times New Roman" w:hAnsi="Times New Roman" w:cs="Times New Roman"/>
          <w:sz w:val="24"/>
          <w:szCs w:val="24"/>
        </w:rPr>
      </w:pPr>
      <w:r>
        <w:rPr>
          <w:rFonts w:ascii="Times New Roman" w:hAnsi="Times New Roman" w:cs="Times New Roman"/>
          <w:sz w:val="24"/>
          <w:szCs w:val="24"/>
        </w:rPr>
        <w:t>wychowanek nadmiernie szuka kontaktu z dorosłym (tzw. „lepkość” małoletniego);</w:t>
      </w:r>
    </w:p>
    <w:p w14:paraId="705562E1" w14:textId="77777777" w:rsidR="002318DE" w:rsidRDefault="003C3860">
      <w:pPr>
        <w:pStyle w:val="Akapitzlist"/>
        <w:numPr>
          <w:ilvl w:val="0"/>
          <w:numId w:val="23"/>
        </w:numPr>
        <w:spacing w:before="120" w:after="120" w:line="276" w:lineRule="auto"/>
        <w:ind w:left="567" w:hanging="283"/>
        <w:contextualSpacing w:val="0"/>
        <w:jc w:val="both"/>
        <w:rPr>
          <w:rFonts w:ascii="Times New Roman" w:hAnsi="Times New Roman" w:cs="Times New Roman"/>
          <w:sz w:val="24"/>
          <w:szCs w:val="24"/>
        </w:rPr>
      </w:pPr>
      <w:r>
        <w:rPr>
          <w:rFonts w:ascii="Times New Roman" w:hAnsi="Times New Roman" w:cs="Times New Roman"/>
          <w:sz w:val="24"/>
          <w:szCs w:val="24"/>
        </w:rPr>
        <w:t>w pracach artystycznych, rozmowach, zachowaniu wychowanka zaczynają dominować elementy/motywy seksualne;</w:t>
      </w:r>
    </w:p>
    <w:p w14:paraId="16BF39F7" w14:textId="77777777" w:rsidR="002318DE" w:rsidRDefault="003C3860">
      <w:pPr>
        <w:pStyle w:val="Akapitzlist"/>
        <w:numPr>
          <w:ilvl w:val="0"/>
          <w:numId w:val="23"/>
        </w:numPr>
        <w:spacing w:before="120" w:after="120" w:line="276" w:lineRule="auto"/>
        <w:ind w:left="567" w:hanging="283"/>
        <w:contextualSpacing w:val="0"/>
        <w:jc w:val="both"/>
        <w:rPr>
          <w:rFonts w:ascii="Times New Roman" w:hAnsi="Times New Roman" w:cs="Times New Roman"/>
          <w:sz w:val="24"/>
          <w:szCs w:val="24"/>
        </w:rPr>
      </w:pPr>
      <w:r>
        <w:rPr>
          <w:rFonts w:ascii="Times New Roman" w:hAnsi="Times New Roman" w:cs="Times New Roman"/>
          <w:sz w:val="24"/>
          <w:szCs w:val="24"/>
        </w:rPr>
        <w:t>wychowanek jest rozbudzony seksualnie niestosownie do sytuacji i wieku;</w:t>
      </w:r>
    </w:p>
    <w:p w14:paraId="411F85AF" w14:textId="77777777" w:rsidR="002318DE" w:rsidRDefault="003C3860">
      <w:pPr>
        <w:pStyle w:val="Akapitzlist"/>
        <w:numPr>
          <w:ilvl w:val="0"/>
          <w:numId w:val="23"/>
        </w:numPr>
        <w:spacing w:before="120" w:after="120" w:line="276" w:lineRule="auto"/>
        <w:ind w:left="567" w:hanging="283"/>
        <w:contextualSpacing w:val="0"/>
        <w:jc w:val="both"/>
        <w:rPr>
          <w:rFonts w:ascii="Times New Roman" w:hAnsi="Times New Roman" w:cs="Times New Roman"/>
          <w:sz w:val="24"/>
          <w:szCs w:val="24"/>
        </w:rPr>
      </w:pPr>
      <w:r>
        <w:rPr>
          <w:rFonts w:ascii="Times New Roman" w:hAnsi="Times New Roman" w:cs="Times New Roman"/>
          <w:sz w:val="24"/>
          <w:szCs w:val="24"/>
        </w:rPr>
        <w:t>nastąpiła nagła i wyraźna zmiana zachowania dziecka;</w:t>
      </w:r>
    </w:p>
    <w:p w14:paraId="715852F4" w14:textId="77777777" w:rsidR="002318DE" w:rsidRDefault="003C3860">
      <w:pPr>
        <w:pStyle w:val="Akapitzlist"/>
        <w:numPr>
          <w:ilvl w:val="0"/>
          <w:numId w:val="23"/>
        </w:numPr>
        <w:spacing w:before="120" w:after="120" w:line="276" w:lineRule="auto"/>
        <w:ind w:left="567" w:hanging="283"/>
        <w:contextualSpacing w:val="0"/>
        <w:jc w:val="both"/>
        <w:rPr>
          <w:rFonts w:ascii="Times New Roman" w:hAnsi="Times New Roman" w:cs="Times New Roman"/>
          <w:sz w:val="24"/>
          <w:szCs w:val="24"/>
        </w:rPr>
      </w:pPr>
      <w:r>
        <w:rPr>
          <w:rFonts w:ascii="Times New Roman" w:hAnsi="Times New Roman" w:cs="Times New Roman"/>
          <w:sz w:val="24"/>
          <w:szCs w:val="24"/>
        </w:rPr>
        <w:t>wychowanek mówi o przemocy.</w:t>
      </w:r>
    </w:p>
    <w:p w14:paraId="64734650" w14:textId="77777777" w:rsidR="002318DE" w:rsidRDefault="003C3860">
      <w:pPr>
        <w:pStyle w:val="Akapitzlist"/>
        <w:numPr>
          <w:ilvl w:val="0"/>
          <w:numId w:val="22"/>
        </w:numPr>
        <w:spacing w:before="120" w:after="120" w:line="276" w:lineRule="auto"/>
        <w:ind w:left="284" w:hanging="284"/>
        <w:contextualSpacing w:val="0"/>
        <w:jc w:val="both"/>
        <w:rPr>
          <w:rFonts w:ascii="Times New Roman" w:hAnsi="Times New Roman" w:cs="Times New Roman"/>
          <w:sz w:val="24"/>
          <w:szCs w:val="24"/>
        </w:rPr>
      </w:pPr>
      <w:r>
        <w:rPr>
          <w:rFonts w:ascii="Times New Roman" w:hAnsi="Times New Roman" w:cs="Times New Roman"/>
          <w:sz w:val="24"/>
          <w:szCs w:val="24"/>
        </w:rPr>
        <w:lastRenderedPageBreak/>
        <w:t>Jeżeli z objawami u dziecka współwystępują określone zachowania rodziców lub opiekunów, to podejrzenie, że dziecko jest krzywdzone jest szczególnie uzasadnione. Niepokojące zachowania rodziców to:</w:t>
      </w:r>
    </w:p>
    <w:p w14:paraId="355D45A7" w14:textId="77777777" w:rsidR="002318DE" w:rsidRDefault="003C3860">
      <w:pPr>
        <w:pStyle w:val="Akapitzlist"/>
        <w:numPr>
          <w:ilvl w:val="0"/>
          <w:numId w:val="24"/>
        </w:numPr>
        <w:spacing w:before="120" w:after="120" w:line="276" w:lineRule="auto"/>
        <w:ind w:left="567" w:hanging="283"/>
        <w:contextualSpacing w:val="0"/>
        <w:jc w:val="both"/>
        <w:rPr>
          <w:rFonts w:ascii="Times New Roman" w:hAnsi="Times New Roman" w:cs="Times New Roman"/>
          <w:sz w:val="24"/>
          <w:szCs w:val="24"/>
        </w:rPr>
      </w:pPr>
      <w:r>
        <w:rPr>
          <w:rFonts w:ascii="Times New Roman" w:hAnsi="Times New Roman" w:cs="Times New Roman"/>
          <w:sz w:val="24"/>
          <w:szCs w:val="24"/>
        </w:rPr>
        <w:t>rodzic (opiekun) podaje nieprzekonujące lub sprzeczne informacje lub odmawia wyjaśnień przyczyn obrażeń wychowanka;</w:t>
      </w:r>
    </w:p>
    <w:p w14:paraId="5645E24C" w14:textId="77777777" w:rsidR="002318DE" w:rsidRDefault="003C3860">
      <w:pPr>
        <w:pStyle w:val="Akapitzlist"/>
        <w:numPr>
          <w:ilvl w:val="0"/>
          <w:numId w:val="24"/>
        </w:numPr>
        <w:spacing w:before="120" w:after="120" w:line="276" w:lineRule="auto"/>
        <w:ind w:left="567" w:hanging="283"/>
        <w:contextualSpacing w:val="0"/>
        <w:jc w:val="both"/>
        <w:rPr>
          <w:rFonts w:ascii="Times New Roman" w:hAnsi="Times New Roman" w:cs="Times New Roman"/>
          <w:sz w:val="24"/>
          <w:szCs w:val="24"/>
        </w:rPr>
      </w:pPr>
      <w:r>
        <w:rPr>
          <w:rFonts w:ascii="Times New Roman" w:hAnsi="Times New Roman" w:cs="Times New Roman"/>
          <w:sz w:val="24"/>
          <w:szCs w:val="24"/>
        </w:rPr>
        <w:t>rodzic (opiekun) odmawia, nie utrzymuje kontaktów z osobami zainteresowanymi losem wychowanka;</w:t>
      </w:r>
    </w:p>
    <w:p w14:paraId="52075427" w14:textId="77777777" w:rsidR="002318DE" w:rsidRDefault="003C3860">
      <w:pPr>
        <w:pStyle w:val="Akapitzlist"/>
        <w:numPr>
          <w:ilvl w:val="0"/>
          <w:numId w:val="24"/>
        </w:numPr>
        <w:spacing w:before="120" w:after="120" w:line="276" w:lineRule="auto"/>
        <w:ind w:left="567" w:hanging="283"/>
        <w:contextualSpacing w:val="0"/>
        <w:jc w:val="both"/>
        <w:rPr>
          <w:rFonts w:ascii="Times New Roman" w:hAnsi="Times New Roman" w:cs="Times New Roman"/>
          <w:sz w:val="24"/>
          <w:szCs w:val="24"/>
        </w:rPr>
      </w:pPr>
      <w:r>
        <w:rPr>
          <w:rFonts w:ascii="Times New Roman" w:hAnsi="Times New Roman" w:cs="Times New Roman"/>
          <w:sz w:val="24"/>
          <w:szCs w:val="24"/>
        </w:rPr>
        <w:t>rodzic (opiekun) mówi o małoletnim w negatywny sposób, ciągle obwinia, poniża strofuje dziecko (np.: używając określeń takich jak „idiota”, „gnojek”, „gówniarz”);</w:t>
      </w:r>
    </w:p>
    <w:p w14:paraId="7E342E23" w14:textId="77777777" w:rsidR="002318DE" w:rsidRDefault="003C3860">
      <w:pPr>
        <w:pStyle w:val="Akapitzlist"/>
        <w:numPr>
          <w:ilvl w:val="0"/>
          <w:numId w:val="24"/>
        </w:numPr>
        <w:spacing w:before="120" w:after="120" w:line="276" w:lineRule="auto"/>
        <w:ind w:left="567" w:hanging="283"/>
        <w:contextualSpacing w:val="0"/>
        <w:jc w:val="both"/>
        <w:rPr>
          <w:rFonts w:ascii="Times New Roman" w:hAnsi="Times New Roman" w:cs="Times New Roman"/>
          <w:sz w:val="24"/>
          <w:szCs w:val="24"/>
        </w:rPr>
      </w:pPr>
      <w:r>
        <w:rPr>
          <w:rFonts w:ascii="Times New Roman" w:hAnsi="Times New Roman" w:cs="Times New Roman"/>
          <w:sz w:val="24"/>
          <w:szCs w:val="24"/>
        </w:rPr>
        <w:t>rodzic (opiekun) poddaje małoletniego surowej dyscyplinie lub jest nadopiekuńczy lub zbyt pobłażliwy lub odrzuca małoletniego;</w:t>
      </w:r>
    </w:p>
    <w:p w14:paraId="32DAE9FB" w14:textId="77777777" w:rsidR="002318DE" w:rsidRDefault="003C3860">
      <w:pPr>
        <w:pStyle w:val="Akapitzlist"/>
        <w:numPr>
          <w:ilvl w:val="0"/>
          <w:numId w:val="24"/>
        </w:numPr>
        <w:spacing w:before="120" w:after="120" w:line="276" w:lineRule="auto"/>
        <w:ind w:left="567" w:hanging="283"/>
        <w:contextualSpacing w:val="0"/>
        <w:jc w:val="both"/>
        <w:rPr>
          <w:rFonts w:ascii="Times New Roman" w:hAnsi="Times New Roman" w:cs="Times New Roman"/>
          <w:sz w:val="24"/>
          <w:szCs w:val="24"/>
        </w:rPr>
      </w:pPr>
      <w:r>
        <w:rPr>
          <w:rFonts w:ascii="Times New Roman" w:hAnsi="Times New Roman" w:cs="Times New Roman"/>
          <w:sz w:val="24"/>
          <w:szCs w:val="24"/>
        </w:rPr>
        <w:t>rodzic (opiekun) nie interesuje się losem i problemami małoletniego;</w:t>
      </w:r>
    </w:p>
    <w:p w14:paraId="134F0001" w14:textId="77777777" w:rsidR="002318DE" w:rsidRDefault="003C3860">
      <w:pPr>
        <w:pStyle w:val="Akapitzlist"/>
        <w:numPr>
          <w:ilvl w:val="0"/>
          <w:numId w:val="24"/>
        </w:numPr>
        <w:spacing w:before="120" w:after="120" w:line="276" w:lineRule="auto"/>
        <w:ind w:left="567" w:hanging="283"/>
        <w:contextualSpacing w:val="0"/>
        <w:jc w:val="both"/>
        <w:rPr>
          <w:rFonts w:ascii="Times New Roman" w:hAnsi="Times New Roman" w:cs="Times New Roman"/>
          <w:sz w:val="24"/>
          <w:szCs w:val="24"/>
        </w:rPr>
      </w:pPr>
      <w:r>
        <w:rPr>
          <w:rFonts w:ascii="Times New Roman" w:hAnsi="Times New Roman" w:cs="Times New Roman"/>
          <w:sz w:val="24"/>
          <w:szCs w:val="24"/>
        </w:rPr>
        <w:t>rodzic (opiekun) często nie potrafi podać miejsca, w którym aktualnie przebywa małoletni;</w:t>
      </w:r>
    </w:p>
    <w:p w14:paraId="58BFD438" w14:textId="77777777" w:rsidR="002318DE" w:rsidRDefault="003C3860">
      <w:pPr>
        <w:pStyle w:val="Akapitzlist"/>
        <w:numPr>
          <w:ilvl w:val="0"/>
          <w:numId w:val="24"/>
        </w:numPr>
        <w:spacing w:before="120" w:after="120" w:line="276" w:lineRule="auto"/>
        <w:ind w:left="567" w:hanging="283"/>
        <w:contextualSpacing w:val="0"/>
        <w:jc w:val="both"/>
        <w:rPr>
          <w:rFonts w:ascii="Times New Roman" w:hAnsi="Times New Roman" w:cs="Times New Roman"/>
          <w:sz w:val="24"/>
          <w:szCs w:val="24"/>
        </w:rPr>
      </w:pPr>
      <w:r>
        <w:rPr>
          <w:rFonts w:ascii="Times New Roman" w:hAnsi="Times New Roman" w:cs="Times New Roman"/>
          <w:sz w:val="24"/>
          <w:szCs w:val="24"/>
        </w:rPr>
        <w:t>rodzic (opiekun) jest apatyczny, pogrążony w depresji;</w:t>
      </w:r>
    </w:p>
    <w:p w14:paraId="523D487A" w14:textId="77777777" w:rsidR="002318DE" w:rsidRDefault="003C3860">
      <w:pPr>
        <w:pStyle w:val="Akapitzlist"/>
        <w:numPr>
          <w:ilvl w:val="0"/>
          <w:numId w:val="24"/>
        </w:numPr>
        <w:spacing w:before="120" w:after="120" w:line="276" w:lineRule="auto"/>
        <w:ind w:left="567" w:hanging="283"/>
        <w:contextualSpacing w:val="0"/>
        <w:jc w:val="both"/>
        <w:rPr>
          <w:rFonts w:ascii="Times New Roman" w:hAnsi="Times New Roman" w:cs="Times New Roman"/>
          <w:sz w:val="24"/>
          <w:szCs w:val="24"/>
        </w:rPr>
      </w:pPr>
      <w:r>
        <w:rPr>
          <w:rFonts w:ascii="Times New Roman" w:hAnsi="Times New Roman" w:cs="Times New Roman"/>
          <w:sz w:val="24"/>
          <w:szCs w:val="24"/>
        </w:rPr>
        <w:t>rodzic (opiekun) zachowuje się agresywnie;</w:t>
      </w:r>
    </w:p>
    <w:p w14:paraId="14124BE3" w14:textId="77777777" w:rsidR="002318DE" w:rsidRDefault="003C3860">
      <w:pPr>
        <w:pStyle w:val="Akapitzlist"/>
        <w:numPr>
          <w:ilvl w:val="0"/>
          <w:numId w:val="24"/>
        </w:numPr>
        <w:spacing w:before="120" w:after="120" w:line="276" w:lineRule="auto"/>
        <w:ind w:left="567" w:hanging="283"/>
        <w:contextualSpacing w:val="0"/>
        <w:jc w:val="both"/>
        <w:rPr>
          <w:rFonts w:ascii="Times New Roman" w:hAnsi="Times New Roman" w:cs="Times New Roman"/>
          <w:sz w:val="24"/>
          <w:szCs w:val="24"/>
        </w:rPr>
      </w:pPr>
      <w:r>
        <w:rPr>
          <w:rFonts w:ascii="Times New Roman" w:hAnsi="Times New Roman" w:cs="Times New Roman"/>
          <w:sz w:val="24"/>
          <w:szCs w:val="24"/>
        </w:rPr>
        <w:t>rodzic (opiekun) ma zaburzony kontakt z rzeczywistością np. reaguje nieadekwatnie do sytuacji, wypowiada się niespójnie;</w:t>
      </w:r>
    </w:p>
    <w:p w14:paraId="1CF5F598" w14:textId="77777777" w:rsidR="002318DE" w:rsidRDefault="003C3860">
      <w:pPr>
        <w:pStyle w:val="Akapitzlist"/>
        <w:numPr>
          <w:ilvl w:val="0"/>
          <w:numId w:val="24"/>
        </w:numPr>
        <w:spacing w:before="120" w:after="120" w:line="276" w:lineRule="auto"/>
        <w:ind w:left="567" w:hanging="283"/>
        <w:contextualSpacing w:val="0"/>
        <w:jc w:val="both"/>
        <w:rPr>
          <w:rFonts w:ascii="Times New Roman" w:hAnsi="Times New Roman" w:cs="Times New Roman"/>
          <w:sz w:val="24"/>
          <w:szCs w:val="24"/>
        </w:rPr>
      </w:pPr>
      <w:r>
        <w:rPr>
          <w:rFonts w:ascii="Times New Roman" w:hAnsi="Times New Roman" w:cs="Times New Roman"/>
          <w:sz w:val="24"/>
          <w:szCs w:val="24"/>
        </w:rPr>
        <w:t>rodzic (opiekun) nie ma świadomości lub neguje potrzeby małoletniego;</w:t>
      </w:r>
    </w:p>
    <w:p w14:paraId="22DB8F8D" w14:textId="77777777" w:rsidR="002318DE" w:rsidRDefault="003C3860">
      <w:pPr>
        <w:pStyle w:val="Akapitzlist"/>
        <w:numPr>
          <w:ilvl w:val="0"/>
          <w:numId w:val="24"/>
        </w:numPr>
        <w:spacing w:before="120" w:after="120" w:line="276" w:lineRule="auto"/>
        <w:ind w:left="567" w:hanging="283"/>
        <w:contextualSpacing w:val="0"/>
        <w:jc w:val="both"/>
        <w:rPr>
          <w:rFonts w:ascii="Times New Roman" w:hAnsi="Times New Roman" w:cs="Times New Roman"/>
          <w:sz w:val="24"/>
          <w:szCs w:val="24"/>
        </w:rPr>
      </w:pPr>
      <w:r>
        <w:rPr>
          <w:rFonts w:ascii="Times New Roman" w:hAnsi="Times New Roman" w:cs="Times New Roman"/>
          <w:sz w:val="24"/>
          <w:szCs w:val="24"/>
        </w:rPr>
        <w:t>rodzic (opiekun) faworyzuje jedno z rodzeństwa;</w:t>
      </w:r>
    </w:p>
    <w:p w14:paraId="5C1EEB10" w14:textId="77777777" w:rsidR="002318DE" w:rsidRDefault="003C3860">
      <w:pPr>
        <w:pStyle w:val="Akapitzlist"/>
        <w:numPr>
          <w:ilvl w:val="0"/>
          <w:numId w:val="24"/>
        </w:numPr>
        <w:spacing w:before="120" w:after="120" w:line="276" w:lineRule="auto"/>
        <w:ind w:left="567" w:hanging="283"/>
        <w:contextualSpacing w:val="0"/>
        <w:jc w:val="both"/>
        <w:rPr>
          <w:rFonts w:ascii="Times New Roman" w:hAnsi="Times New Roman" w:cs="Times New Roman"/>
          <w:sz w:val="24"/>
          <w:szCs w:val="24"/>
        </w:rPr>
      </w:pPr>
      <w:r>
        <w:rPr>
          <w:rFonts w:ascii="Times New Roman" w:hAnsi="Times New Roman" w:cs="Times New Roman"/>
          <w:sz w:val="24"/>
          <w:szCs w:val="24"/>
        </w:rPr>
        <w:t>rodzic (opiekun) przekracza dopuszczalne granice w kontakcie fizycznym lub werbalnym;</w:t>
      </w:r>
    </w:p>
    <w:p w14:paraId="292CB2A9" w14:textId="77777777" w:rsidR="002318DE" w:rsidRDefault="003C3860">
      <w:pPr>
        <w:pStyle w:val="Akapitzlist"/>
        <w:numPr>
          <w:ilvl w:val="0"/>
          <w:numId w:val="24"/>
        </w:numPr>
        <w:spacing w:before="120" w:after="120" w:line="276" w:lineRule="auto"/>
        <w:ind w:left="567" w:hanging="283"/>
        <w:contextualSpacing w:val="0"/>
        <w:jc w:val="both"/>
        <w:rPr>
          <w:rFonts w:ascii="Times New Roman" w:hAnsi="Times New Roman" w:cs="Times New Roman"/>
          <w:sz w:val="24"/>
          <w:szCs w:val="24"/>
        </w:rPr>
      </w:pPr>
      <w:r>
        <w:rPr>
          <w:rFonts w:ascii="Times New Roman" w:hAnsi="Times New Roman" w:cs="Times New Roman"/>
          <w:sz w:val="24"/>
          <w:szCs w:val="24"/>
        </w:rPr>
        <w:t>rodzic (opiekun) nadużywa alkoholu, narkotyków lub innych środków odurzających.</w:t>
      </w:r>
    </w:p>
    <w:p w14:paraId="32CEBBD0" w14:textId="237972BE" w:rsidR="002318DE" w:rsidRDefault="003C3860">
      <w:pPr>
        <w:pStyle w:val="Akapitzlist"/>
        <w:numPr>
          <w:ilvl w:val="0"/>
          <w:numId w:val="22"/>
        </w:numPr>
        <w:spacing w:before="120" w:after="120" w:line="276" w:lineRule="auto"/>
        <w:ind w:left="284" w:hanging="284"/>
        <w:contextualSpacing w:val="0"/>
        <w:jc w:val="both"/>
        <w:rPr>
          <w:rFonts w:ascii="Times New Roman" w:hAnsi="Times New Roman" w:cs="Times New Roman"/>
          <w:sz w:val="24"/>
          <w:szCs w:val="24"/>
        </w:rPr>
      </w:pPr>
      <w:r>
        <w:rPr>
          <w:rFonts w:ascii="Times New Roman" w:hAnsi="Times New Roman" w:cs="Times New Roman"/>
          <w:sz w:val="24"/>
          <w:szCs w:val="24"/>
        </w:rPr>
        <w:t xml:space="preserve">W przypadku zidentyfikowania czynników ryzyka, pracownicy Przedszkola podejmują rozmowę z rodzicami, przekazując informacje na temat dostępnej oferty wsparcia </w:t>
      </w:r>
      <w:r w:rsidR="0068484D">
        <w:rPr>
          <w:rFonts w:ascii="Times New Roman" w:hAnsi="Times New Roman" w:cs="Times New Roman"/>
          <w:sz w:val="24"/>
          <w:szCs w:val="24"/>
        </w:rPr>
        <w:t xml:space="preserve">                       </w:t>
      </w:r>
      <w:r>
        <w:rPr>
          <w:rFonts w:ascii="Times New Roman" w:hAnsi="Times New Roman" w:cs="Times New Roman"/>
          <w:sz w:val="24"/>
          <w:szCs w:val="24"/>
        </w:rPr>
        <w:t>i motywując ich do szukania stosownej pomocy.</w:t>
      </w:r>
    </w:p>
    <w:p w14:paraId="4007D9CD" w14:textId="77777777" w:rsidR="002318DE" w:rsidRDefault="003C3860">
      <w:pPr>
        <w:pStyle w:val="Akapitzlist"/>
        <w:numPr>
          <w:ilvl w:val="0"/>
          <w:numId w:val="22"/>
        </w:numPr>
        <w:spacing w:before="120" w:after="120" w:line="276" w:lineRule="auto"/>
        <w:ind w:left="284" w:hanging="284"/>
        <w:contextualSpacing w:val="0"/>
        <w:jc w:val="both"/>
        <w:rPr>
          <w:rFonts w:ascii="Times New Roman" w:hAnsi="Times New Roman" w:cs="Times New Roman"/>
          <w:sz w:val="24"/>
          <w:szCs w:val="24"/>
        </w:rPr>
      </w:pPr>
      <w:r>
        <w:rPr>
          <w:rFonts w:ascii="Times New Roman" w:hAnsi="Times New Roman" w:cs="Times New Roman"/>
          <w:sz w:val="24"/>
          <w:szCs w:val="24"/>
        </w:rPr>
        <w:t>Pracownicy Przedszkola monitorują sytuację i dobrostan wychowanka.</w:t>
      </w:r>
    </w:p>
    <w:p w14:paraId="083B7301" w14:textId="77777777" w:rsidR="002318DE" w:rsidRDefault="002318DE">
      <w:pPr>
        <w:pStyle w:val="Akapitzlist"/>
        <w:spacing w:before="120" w:after="120" w:line="276" w:lineRule="auto"/>
        <w:ind w:left="284"/>
        <w:contextualSpacing w:val="0"/>
        <w:jc w:val="both"/>
        <w:rPr>
          <w:rFonts w:ascii="Times New Roman" w:hAnsi="Times New Roman" w:cs="Times New Roman"/>
          <w:sz w:val="24"/>
          <w:szCs w:val="24"/>
        </w:rPr>
      </w:pPr>
    </w:p>
    <w:p w14:paraId="6BB7A58F" w14:textId="77777777" w:rsidR="002318DE" w:rsidRDefault="003C3860">
      <w:pPr>
        <w:pStyle w:val="Akapitzlist"/>
        <w:spacing w:before="240" w:after="120" w:line="276" w:lineRule="auto"/>
        <w:jc w:val="center"/>
        <w:rPr>
          <w:rFonts w:ascii="Times New Roman" w:hAnsi="Times New Roman" w:cs="Times New Roman"/>
          <w:b/>
          <w:bCs/>
          <w:sz w:val="24"/>
          <w:szCs w:val="24"/>
        </w:rPr>
      </w:pPr>
      <w:r>
        <w:rPr>
          <w:rFonts w:ascii="Times New Roman" w:hAnsi="Times New Roman" w:cs="Times New Roman"/>
          <w:b/>
          <w:bCs/>
          <w:sz w:val="24"/>
          <w:szCs w:val="24"/>
        </w:rPr>
        <w:t>§ 9.</w:t>
      </w:r>
    </w:p>
    <w:p w14:paraId="7F5741A0" w14:textId="77777777" w:rsidR="002318DE" w:rsidRDefault="002318DE">
      <w:pPr>
        <w:pStyle w:val="Akapitzlist"/>
        <w:spacing w:before="120" w:after="120" w:line="276" w:lineRule="auto"/>
        <w:ind w:left="0"/>
        <w:contextualSpacing w:val="0"/>
        <w:jc w:val="both"/>
        <w:rPr>
          <w:rFonts w:ascii="Times New Roman" w:hAnsi="Times New Roman" w:cs="Times New Roman"/>
          <w:b/>
          <w:bCs/>
          <w:sz w:val="24"/>
          <w:szCs w:val="24"/>
        </w:rPr>
      </w:pPr>
    </w:p>
    <w:p w14:paraId="517D9FDE" w14:textId="77777777" w:rsidR="002318DE" w:rsidRDefault="003C3860">
      <w:pPr>
        <w:pStyle w:val="Akapitzlist"/>
        <w:spacing w:before="120" w:after="120" w:line="276" w:lineRule="auto"/>
        <w:ind w:left="0"/>
        <w:contextualSpacing w:val="0"/>
        <w:jc w:val="both"/>
        <w:rPr>
          <w:rFonts w:ascii="Times New Roman" w:hAnsi="Times New Roman" w:cs="Times New Roman"/>
          <w:b/>
          <w:bCs/>
          <w:sz w:val="24"/>
          <w:szCs w:val="24"/>
        </w:rPr>
      </w:pPr>
      <w:r>
        <w:rPr>
          <w:rFonts w:ascii="Times New Roman" w:hAnsi="Times New Roman" w:cs="Times New Roman"/>
          <w:b/>
          <w:bCs/>
          <w:sz w:val="24"/>
          <w:szCs w:val="24"/>
        </w:rPr>
        <w:t>Procedura podejmowania interwencji.</w:t>
      </w:r>
    </w:p>
    <w:p w14:paraId="5B6AF485" w14:textId="77777777" w:rsidR="002318DE" w:rsidRDefault="003C3860">
      <w:pPr>
        <w:pStyle w:val="Akapitzlist"/>
        <w:numPr>
          <w:ilvl w:val="0"/>
          <w:numId w:val="18"/>
        </w:numPr>
        <w:spacing w:before="120" w:after="120" w:line="276" w:lineRule="auto"/>
        <w:ind w:left="284" w:hanging="284"/>
        <w:contextualSpacing w:val="0"/>
        <w:jc w:val="both"/>
        <w:rPr>
          <w:rFonts w:ascii="Times New Roman" w:hAnsi="Times New Roman" w:cs="Times New Roman"/>
          <w:sz w:val="24"/>
          <w:szCs w:val="24"/>
        </w:rPr>
      </w:pPr>
      <w:r>
        <w:rPr>
          <w:rFonts w:ascii="Times New Roman" w:hAnsi="Times New Roman" w:cs="Times New Roman"/>
          <w:sz w:val="24"/>
          <w:szCs w:val="24"/>
        </w:rPr>
        <w:t xml:space="preserve">Schemat podejmowania interwencji w przypadku podejrzenia krzywdzenia wychowanka: </w:t>
      </w:r>
    </w:p>
    <w:p w14:paraId="3133693C" w14:textId="77777777" w:rsidR="002318DE" w:rsidRDefault="003C3860">
      <w:pPr>
        <w:pStyle w:val="Akapitzlist"/>
        <w:numPr>
          <w:ilvl w:val="0"/>
          <w:numId w:val="19"/>
        </w:numPr>
        <w:spacing w:before="120" w:after="120" w:line="276" w:lineRule="auto"/>
        <w:ind w:left="568" w:hanging="284"/>
        <w:contextualSpacing w:val="0"/>
        <w:jc w:val="both"/>
        <w:rPr>
          <w:rFonts w:ascii="Times New Roman" w:hAnsi="Times New Roman" w:cs="Times New Roman"/>
          <w:sz w:val="24"/>
          <w:szCs w:val="24"/>
        </w:rPr>
      </w:pPr>
      <w:r>
        <w:rPr>
          <w:rFonts w:ascii="Times New Roman" w:hAnsi="Times New Roman" w:cs="Times New Roman"/>
          <w:sz w:val="24"/>
          <w:szCs w:val="24"/>
        </w:rPr>
        <w:t xml:space="preserve">jeśli podejrzewa się, że dziecko doświadcza przemocy z uszczerbkiem na zdrowiu, wykorzystania seksualnego lub zagrożone jest jego życie,  jest się zobowiązanym do zapewnienia dziecku bezpiecznego miejsca i odseparowania go od osoby stwarzającej zagrożenie. Zawiadamia się </w:t>
      </w:r>
      <w:r>
        <w:rPr>
          <w:rFonts w:ascii="Times New Roman" w:hAnsi="Times New Roman" w:cs="Times New Roman"/>
          <w:b/>
          <w:bCs/>
          <w:sz w:val="24"/>
          <w:szCs w:val="24"/>
        </w:rPr>
        <w:t>policję pod nr 112 lub 997</w:t>
      </w:r>
      <w:r>
        <w:rPr>
          <w:rFonts w:ascii="Times New Roman" w:hAnsi="Times New Roman" w:cs="Times New Roman"/>
          <w:sz w:val="24"/>
          <w:szCs w:val="24"/>
        </w:rPr>
        <w:t xml:space="preserve">, a w przypadku podejrzenia </w:t>
      </w:r>
      <w:r>
        <w:rPr>
          <w:rFonts w:ascii="Times New Roman" w:hAnsi="Times New Roman" w:cs="Times New Roman"/>
          <w:sz w:val="24"/>
          <w:szCs w:val="24"/>
        </w:rPr>
        <w:lastRenderedPageBreak/>
        <w:t>innych przestępstw informuje się policję lub prokuraturę o możliwości popełnienia przestępstwa. W przypadku zawiadomienia telefonicznego podaje się swoje dane, dane dziecka oraz dane osoby podejrzanej o krzywdzenie dziecka a także opis sytuacji                     z najważniejszymi faktami. W przypadku zawiadomienia o możliwości popełnienia przestępstwa zawiadomienie adresuje się do najbliższej jednostki, w zawiadomieniu podaje się dane jak w przypadku zawiadomienia telefonicznego;</w:t>
      </w:r>
    </w:p>
    <w:p w14:paraId="1C58F140" w14:textId="77777777" w:rsidR="002318DE" w:rsidRDefault="003C3860">
      <w:pPr>
        <w:pStyle w:val="Akapitzlist"/>
        <w:numPr>
          <w:ilvl w:val="0"/>
          <w:numId w:val="19"/>
        </w:numPr>
        <w:spacing w:before="120" w:after="120" w:line="276" w:lineRule="auto"/>
        <w:ind w:left="568" w:hanging="284"/>
        <w:contextualSpacing w:val="0"/>
        <w:jc w:val="both"/>
        <w:rPr>
          <w:rFonts w:ascii="Times New Roman" w:hAnsi="Times New Roman" w:cs="Times New Roman"/>
          <w:sz w:val="24"/>
          <w:szCs w:val="24"/>
        </w:rPr>
      </w:pPr>
      <w:r>
        <w:rPr>
          <w:rFonts w:ascii="Times New Roman" w:hAnsi="Times New Roman" w:cs="Times New Roman"/>
          <w:sz w:val="24"/>
          <w:szCs w:val="24"/>
        </w:rPr>
        <w:t>jeżeli zauważy się niepokojące zachowania wobec dziecka, należy zadbać o jego bezpieczeństwo i odseparować je od osoby krzywdzącej. Następnie zawiadomić Dyrektora, który podejmuje działania wyjaśniająco-dyscyplinujące.</w:t>
      </w:r>
    </w:p>
    <w:p w14:paraId="1B2BDE8C" w14:textId="77777777" w:rsidR="002318DE" w:rsidRDefault="003C3860">
      <w:pPr>
        <w:pStyle w:val="Akapitzlist"/>
        <w:numPr>
          <w:ilvl w:val="0"/>
          <w:numId w:val="18"/>
        </w:numPr>
        <w:spacing w:before="120" w:after="120" w:line="276" w:lineRule="auto"/>
        <w:ind w:left="284" w:hanging="284"/>
        <w:contextualSpacing w:val="0"/>
        <w:jc w:val="both"/>
        <w:rPr>
          <w:rFonts w:ascii="Times New Roman" w:hAnsi="Times New Roman" w:cs="Times New Roman"/>
          <w:sz w:val="24"/>
          <w:szCs w:val="24"/>
        </w:rPr>
      </w:pPr>
      <w:r>
        <w:rPr>
          <w:rFonts w:ascii="Times New Roman" w:hAnsi="Times New Roman" w:cs="Times New Roman"/>
          <w:sz w:val="24"/>
          <w:szCs w:val="24"/>
        </w:rPr>
        <w:t>Schemat podejmowania interwencji w przypadku podejrzenia krzywdzenia dziecka przez inne dziecko w grupie przedszkolnej:</w:t>
      </w:r>
    </w:p>
    <w:p w14:paraId="7D056078" w14:textId="77777777" w:rsidR="002318DE" w:rsidRDefault="003C3860">
      <w:pPr>
        <w:pStyle w:val="Akapitzlist"/>
        <w:numPr>
          <w:ilvl w:val="0"/>
          <w:numId w:val="20"/>
        </w:numPr>
        <w:spacing w:before="120" w:after="120" w:line="276" w:lineRule="auto"/>
        <w:ind w:left="568" w:hanging="284"/>
        <w:contextualSpacing w:val="0"/>
        <w:jc w:val="both"/>
        <w:rPr>
          <w:rFonts w:ascii="Times New Roman" w:hAnsi="Times New Roman" w:cs="Times New Roman"/>
          <w:sz w:val="24"/>
          <w:szCs w:val="24"/>
        </w:rPr>
      </w:pPr>
      <w:r>
        <w:rPr>
          <w:rFonts w:ascii="Times New Roman" w:hAnsi="Times New Roman" w:cs="Times New Roman"/>
          <w:sz w:val="24"/>
          <w:szCs w:val="24"/>
        </w:rPr>
        <w:t>jeśli pracownik zauważy niepożądane zachowania pomiędzy dziećmi, przeprowadza         z nimi rozmowę i podejmuje działania naprawcze zgodnie z kodeksem grupowym;</w:t>
      </w:r>
    </w:p>
    <w:p w14:paraId="5252E3F6" w14:textId="77777777" w:rsidR="002318DE" w:rsidRDefault="003C3860">
      <w:pPr>
        <w:pStyle w:val="Akapitzlist"/>
        <w:numPr>
          <w:ilvl w:val="0"/>
          <w:numId w:val="20"/>
        </w:numPr>
        <w:spacing w:before="120" w:after="120" w:line="276" w:lineRule="auto"/>
        <w:ind w:left="568" w:hanging="284"/>
        <w:contextualSpacing w:val="0"/>
        <w:jc w:val="both"/>
        <w:rPr>
          <w:rFonts w:ascii="Times New Roman" w:hAnsi="Times New Roman" w:cs="Times New Roman"/>
          <w:sz w:val="24"/>
          <w:szCs w:val="24"/>
        </w:rPr>
      </w:pPr>
      <w:r>
        <w:rPr>
          <w:rFonts w:ascii="Times New Roman" w:hAnsi="Times New Roman" w:cs="Times New Roman"/>
          <w:sz w:val="24"/>
          <w:szCs w:val="24"/>
        </w:rPr>
        <w:t>o zdarzeniu powiadamia się opiekunów dziecka krzywdzącego i skrzywdzonego oraz sporządza notatkę służbową.</w:t>
      </w:r>
    </w:p>
    <w:p w14:paraId="510044AF" w14:textId="77777777" w:rsidR="002318DE" w:rsidRDefault="003C3860">
      <w:pPr>
        <w:pStyle w:val="Akapitzlist"/>
        <w:numPr>
          <w:ilvl w:val="0"/>
          <w:numId w:val="18"/>
        </w:numPr>
        <w:spacing w:before="120" w:after="120" w:line="276" w:lineRule="auto"/>
        <w:ind w:left="284" w:hanging="284"/>
        <w:contextualSpacing w:val="0"/>
        <w:jc w:val="both"/>
        <w:rPr>
          <w:rFonts w:ascii="Times New Roman" w:hAnsi="Times New Roman" w:cs="Times New Roman"/>
          <w:sz w:val="24"/>
          <w:szCs w:val="24"/>
        </w:rPr>
      </w:pPr>
      <w:r>
        <w:rPr>
          <w:rFonts w:ascii="Times New Roman" w:hAnsi="Times New Roman" w:cs="Times New Roman"/>
          <w:sz w:val="24"/>
          <w:szCs w:val="24"/>
        </w:rPr>
        <w:t>Schemat podejmowania interwencji w przypadku podejrzenia krzywdzenia dziecka przez jego opiekuna:</w:t>
      </w:r>
    </w:p>
    <w:p w14:paraId="1257D222" w14:textId="77777777" w:rsidR="002318DE" w:rsidRDefault="003C3860">
      <w:pPr>
        <w:pStyle w:val="Akapitzlist"/>
        <w:numPr>
          <w:ilvl w:val="0"/>
          <w:numId w:val="21"/>
        </w:numPr>
        <w:spacing w:before="120" w:after="120" w:line="276" w:lineRule="auto"/>
        <w:ind w:left="568" w:hanging="284"/>
        <w:contextualSpacing w:val="0"/>
        <w:jc w:val="both"/>
        <w:rPr>
          <w:rFonts w:ascii="Times New Roman" w:hAnsi="Times New Roman" w:cs="Times New Roman"/>
          <w:sz w:val="24"/>
          <w:szCs w:val="24"/>
        </w:rPr>
      </w:pPr>
      <w:r>
        <w:rPr>
          <w:rFonts w:ascii="Times New Roman" w:hAnsi="Times New Roman" w:cs="Times New Roman"/>
          <w:sz w:val="24"/>
          <w:szCs w:val="24"/>
        </w:rPr>
        <w:t>jeśli pracownik podejrzewa, że dziecko doświadczyło jednorazowo przemocy fizycznej lub psychicznej ze strony opiekuna, zobowiązany jest do zadbania o bezpieczeństwo dziecka. Ponadto zawiadamia Dyrektora Przedszkola lub wicedyrektora. W przypadku braku współpracy opiekuna lub powtarzającej się przemocy, zobowiązany jest do powiadomienia właściwego ośrodka pomocy społecznej (na piśmie lub mailowo), jednocześnie składa wniosek do sądu rodzinnego o wgląd w sytuację rodziny;</w:t>
      </w:r>
    </w:p>
    <w:p w14:paraId="7E648776" w14:textId="5268015F" w:rsidR="002318DE" w:rsidRPr="00387BFB" w:rsidRDefault="003C3860" w:rsidP="00387BFB">
      <w:pPr>
        <w:pStyle w:val="Akapitzlist"/>
        <w:numPr>
          <w:ilvl w:val="0"/>
          <w:numId w:val="21"/>
        </w:numPr>
        <w:spacing w:before="120" w:after="120" w:line="276" w:lineRule="auto"/>
        <w:ind w:left="568" w:hanging="284"/>
        <w:contextualSpacing w:val="0"/>
        <w:jc w:val="both"/>
        <w:rPr>
          <w:rFonts w:ascii="Times New Roman" w:hAnsi="Times New Roman" w:cs="Times New Roman"/>
          <w:sz w:val="24"/>
          <w:szCs w:val="24"/>
        </w:rPr>
      </w:pPr>
      <w:r>
        <w:rPr>
          <w:rFonts w:ascii="Times New Roman" w:hAnsi="Times New Roman" w:cs="Times New Roman"/>
          <w:sz w:val="24"/>
          <w:szCs w:val="24"/>
        </w:rPr>
        <w:t>jeśli pracownik podejrzewa, że małoletni jest zaniedbany lub jego opiekun jest niewydolny wychowawczo, powinien zadbać o bezpieczeństwo dziecka. Powinien powiadomić  Dyrektora Przedszkola lub wicedyrektora oraz porozmawiać z opiekunem, proponując mu możliwość wsparcia psychologicznego oraz możliwości wsparcia materialnego. Jeśli sytuacja dziecka się nie poprawi, zobowiązany jest zawiadomić ośrodek pomocy społecznej.</w:t>
      </w:r>
    </w:p>
    <w:p w14:paraId="71ADBDAA" w14:textId="77777777" w:rsidR="002318DE" w:rsidRDefault="003C3860">
      <w:pPr>
        <w:pStyle w:val="Akapitzlist"/>
        <w:spacing w:before="360" w:after="120" w:line="276" w:lineRule="auto"/>
        <w:ind w:left="0"/>
        <w:contextualSpacing w:val="0"/>
        <w:jc w:val="center"/>
        <w:outlineLvl w:val="0"/>
        <w:rPr>
          <w:rFonts w:ascii="Times New Roman" w:hAnsi="Times New Roman" w:cs="Times New Roman"/>
          <w:b/>
          <w:bCs/>
          <w:sz w:val="24"/>
          <w:szCs w:val="24"/>
        </w:rPr>
      </w:pPr>
      <w:r>
        <w:rPr>
          <w:rFonts w:ascii="Times New Roman" w:hAnsi="Times New Roman" w:cs="Times New Roman"/>
          <w:b/>
          <w:bCs/>
          <w:sz w:val="24"/>
          <w:szCs w:val="24"/>
        </w:rPr>
        <w:t>ROZDZIAŁ 4</w:t>
      </w:r>
    </w:p>
    <w:p w14:paraId="343FA9B5" w14:textId="7B097047" w:rsidR="002318DE" w:rsidRDefault="003C3860" w:rsidP="00387BFB">
      <w:pPr>
        <w:pStyle w:val="Bezodstpw"/>
        <w:jc w:val="center"/>
        <w:rPr>
          <w:rFonts w:ascii="Times New Roman" w:hAnsi="Times New Roman" w:cs="Times New Roman"/>
          <w:b/>
          <w:bCs/>
          <w:sz w:val="24"/>
          <w:szCs w:val="24"/>
        </w:rPr>
      </w:pPr>
      <w:r>
        <w:rPr>
          <w:rFonts w:ascii="Times New Roman" w:hAnsi="Times New Roman" w:cs="Times New Roman"/>
          <w:b/>
          <w:bCs/>
          <w:sz w:val="24"/>
          <w:szCs w:val="24"/>
        </w:rPr>
        <w:t>PROCEDURY I OSOBY ODPOWIEDZIALNE ZA SKŁADANIE ZAWIADOMIEŃ    O PODEJRZENIU POPEŁNIENIA PRZESTĘPSTWA NA SZKODĘ                         MAŁOLETNIEGO, ZAWIADAMIANIE SĄDU OPIEKUŃCZEGO ORAZ                    W PRZYPADKU INSTYTUCJI, KTÓRE POSIADAJĄ TAKIE UPRAWNIENIA, OSOBY ODPOWIEDZIALNE ZA WSZCZYNANIE                                                    PROCEDURY „NIEBIESKIE KARTY”</w:t>
      </w:r>
    </w:p>
    <w:p w14:paraId="095E4173" w14:textId="77777777" w:rsidR="002318DE" w:rsidRDefault="003C3860">
      <w:pPr>
        <w:spacing w:before="240" w:after="120" w:line="276" w:lineRule="auto"/>
        <w:jc w:val="center"/>
        <w:rPr>
          <w:rFonts w:ascii="Times New Roman" w:hAnsi="Times New Roman" w:cs="Times New Roman"/>
          <w:b/>
          <w:bCs/>
          <w:sz w:val="24"/>
          <w:szCs w:val="24"/>
        </w:rPr>
      </w:pPr>
      <w:r>
        <w:rPr>
          <w:rFonts w:ascii="Times New Roman" w:hAnsi="Times New Roman" w:cs="Times New Roman"/>
          <w:b/>
          <w:bCs/>
          <w:sz w:val="24"/>
          <w:szCs w:val="24"/>
        </w:rPr>
        <w:t>§ 10.</w:t>
      </w:r>
    </w:p>
    <w:p w14:paraId="00019134" w14:textId="52EBF118" w:rsidR="002318DE" w:rsidRDefault="003C3860">
      <w:pPr>
        <w:pStyle w:val="Standard"/>
        <w:numPr>
          <w:ilvl w:val="0"/>
          <w:numId w:val="29"/>
        </w:numPr>
        <w:jc w:val="both"/>
        <w:rPr>
          <w:rFonts w:ascii="Times New Roman" w:hAnsi="Times New Roman"/>
          <w:sz w:val="24"/>
          <w:szCs w:val="24"/>
        </w:rPr>
      </w:pPr>
      <w:r>
        <w:rPr>
          <w:rFonts w:ascii="Times New Roman" w:hAnsi="Times New Roman"/>
          <w:sz w:val="24"/>
          <w:szCs w:val="24"/>
          <w:lang w:val="pl-PL"/>
        </w:rPr>
        <w:t xml:space="preserve">W przypadkach zagrożenia zdrowia lub życia małoletniego a także dotyczących wykorzystywania seksualnego oraz znęcania się fizycznego i psychicznego, Dyrektor </w:t>
      </w:r>
      <w:r>
        <w:rPr>
          <w:rFonts w:ascii="Times New Roman" w:hAnsi="Times New Roman"/>
          <w:sz w:val="24"/>
          <w:szCs w:val="24"/>
          <w:lang w:val="pl-PL"/>
        </w:rPr>
        <w:lastRenderedPageBreak/>
        <w:t>Przedszkola powołuje zespół interwencyjny, w skład którego wchodzą: wicedyrektorzy, psycholog, wychowawca oddziału, do którego uczęszcza dziecko, i inni pracownicy mający wiedzę o krzywdzeniu dziecka lub o dziecku.</w:t>
      </w:r>
      <w:r w:rsidR="00B97C1E">
        <w:rPr>
          <w:rFonts w:ascii="Times New Roman" w:hAnsi="Times New Roman"/>
          <w:sz w:val="24"/>
          <w:szCs w:val="24"/>
          <w:lang w:val="pl-PL"/>
        </w:rPr>
        <w:t xml:space="preserve"> Dyrektor bierze udział w pracach zespołu.</w:t>
      </w:r>
    </w:p>
    <w:p w14:paraId="572C22C0" w14:textId="77777777" w:rsidR="002318DE" w:rsidRDefault="003C3860">
      <w:pPr>
        <w:pStyle w:val="Standard"/>
        <w:numPr>
          <w:ilvl w:val="0"/>
          <w:numId w:val="29"/>
        </w:numPr>
        <w:jc w:val="both"/>
        <w:rPr>
          <w:rFonts w:ascii="Times New Roman" w:hAnsi="Times New Roman"/>
          <w:sz w:val="24"/>
          <w:szCs w:val="24"/>
        </w:rPr>
      </w:pPr>
      <w:r>
        <w:rPr>
          <w:rFonts w:ascii="Times New Roman" w:hAnsi="Times New Roman"/>
          <w:sz w:val="24"/>
          <w:szCs w:val="24"/>
          <w:lang w:val="pl-PL"/>
        </w:rPr>
        <w:t>Nauczyciele mogą być pierwszymi, którzy zauważą zmiany w zachowaniu dziecka                    i powinni być świadomi procedur zgłaszania.</w:t>
      </w:r>
    </w:p>
    <w:p w14:paraId="533DF5B1" w14:textId="77777777" w:rsidR="002318DE" w:rsidRDefault="003C3860">
      <w:pPr>
        <w:pStyle w:val="Standard"/>
        <w:numPr>
          <w:ilvl w:val="0"/>
          <w:numId w:val="29"/>
        </w:numPr>
        <w:jc w:val="both"/>
        <w:rPr>
          <w:rFonts w:ascii="Times New Roman" w:hAnsi="Times New Roman"/>
          <w:sz w:val="24"/>
          <w:szCs w:val="24"/>
        </w:rPr>
      </w:pPr>
      <w:r>
        <w:rPr>
          <w:rFonts w:ascii="Times New Roman" w:hAnsi="Times New Roman"/>
          <w:sz w:val="24"/>
          <w:szCs w:val="24"/>
          <w:lang w:val="pl-PL"/>
        </w:rPr>
        <w:t>Każdy pracownik może być świadkiem lub zauważyć sytuację wymagającą zgłoszenia           i powinien być świadomy procedur zgłaszania.</w:t>
      </w:r>
    </w:p>
    <w:p w14:paraId="0B077C1E" w14:textId="77777777" w:rsidR="002318DE" w:rsidRDefault="003C3860">
      <w:pPr>
        <w:pStyle w:val="Standard"/>
        <w:numPr>
          <w:ilvl w:val="0"/>
          <w:numId w:val="29"/>
        </w:numPr>
        <w:jc w:val="both"/>
        <w:rPr>
          <w:rFonts w:ascii="Times New Roman" w:hAnsi="Times New Roman"/>
          <w:sz w:val="24"/>
          <w:szCs w:val="24"/>
        </w:rPr>
      </w:pPr>
      <w:r>
        <w:rPr>
          <w:rFonts w:ascii="Times New Roman" w:hAnsi="Times New Roman"/>
          <w:sz w:val="24"/>
          <w:szCs w:val="24"/>
          <w:lang w:val="pl-PL"/>
        </w:rPr>
        <w:t>Psycholog lub pedagog specjalny pełnią rolę wsparcia psychologicznego dla dzieci i mogą odgrywać kluczowe znaczenie w identyfikacji sytuacji wymagających interwencji.</w:t>
      </w:r>
    </w:p>
    <w:p w14:paraId="39314532" w14:textId="77777777" w:rsidR="002318DE" w:rsidRDefault="003C3860">
      <w:pPr>
        <w:pStyle w:val="Standard"/>
        <w:numPr>
          <w:ilvl w:val="0"/>
          <w:numId w:val="29"/>
        </w:numPr>
        <w:jc w:val="both"/>
        <w:rPr>
          <w:rFonts w:ascii="Times New Roman" w:hAnsi="Times New Roman"/>
          <w:sz w:val="24"/>
          <w:szCs w:val="24"/>
        </w:rPr>
      </w:pPr>
      <w:r>
        <w:rPr>
          <w:rFonts w:ascii="Times New Roman" w:hAnsi="Times New Roman"/>
          <w:sz w:val="24"/>
          <w:szCs w:val="24"/>
          <w:lang w:val="pl-PL"/>
        </w:rPr>
        <w:t>Ostateczną decyzję dotyczącą zgłoszenia podejrzenia przestępstwa i wszczęcia procedur podejmuje Dyrektor po konsultacji z zespołem interwencyjnym.</w:t>
      </w:r>
    </w:p>
    <w:p w14:paraId="32384EC8" w14:textId="77777777" w:rsidR="002318DE" w:rsidRDefault="003C3860">
      <w:pPr>
        <w:pStyle w:val="Standard"/>
        <w:numPr>
          <w:ilvl w:val="0"/>
          <w:numId w:val="29"/>
        </w:numPr>
        <w:jc w:val="both"/>
        <w:rPr>
          <w:rFonts w:ascii="Times New Roman" w:hAnsi="Times New Roman"/>
          <w:sz w:val="24"/>
          <w:szCs w:val="24"/>
        </w:rPr>
      </w:pPr>
      <w:r>
        <w:rPr>
          <w:rFonts w:ascii="Times New Roman" w:hAnsi="Times New Roman"/>
          <w:sz w:val="24"/>
          <w:szCs w:val="24"/>
          <w:lang w:val="pl-PL"/>
        </w:rPr>
        <w:t>Psycholog/Dyrektor  informuje opiekunów o prawnym obowiązku zgłoszenia podejrzenia krzywdzenia dziecka do odpowiedniej instytucji.</w:t>
      </w:r>
    </w:p>
    <w:p w14:paraId="35330A4D" w14:textId="77777777" w:rsidR="002318DE" w:rsidRDefault="003C3860">
      <w:pPr>
        <w:pStyle w:val="Standard"/>
        <w:numPr>
          <w:ilvl w:val="0"/>
          <w:numId w:val="29"/>
        </w:numPr>
        <w:jc w:val="both"/>
        <w:rPr>
          <w:rFonts w:ascii="Times New Roman" w:hAnsi="Times New Roman"/>
          <w:sz w:val="24"/>
          <w:szCs w:val="24"/>
        </w:rPr>
      </w:pPr>
      <w:r>
        <w:rPr>
          <w:rFonts w:ascii="Times New Roman" w:hAnsi="Times New Roman"/>
          <w:sz w:val="24"/>
          <w:szCs w:val="24"/>
          <w:lang w:val="pl-PL"/>
        </w:rPr>
        <w:t>Dyrektor Przedszkola składa zawiadomienie o podejrzeniu popełnienia przestępstwa na szkodę małoletniego do odpowiedniej instytucji:</w:t>
      </w:r>
    </w:p>
    <w:p w14:paraId="021EF5EE" w14:textId="77777777" w:rsidR="002318DE" w:rsidRDefault="003C3860">
      <w:pPr>
        <w:pStyle w:val="Standard"/>
        <w:numPr>
          <w:ilvl w:val="0"/>
          <w:numId w:val="32"/>
        </w:numPr>
        <w:jc w:val="both"/>
        <w:rPr>
          <w:rFonts w:ascii="Times New Roman" w:hAnsi="Times New Roman"/>
          <w:sz w:val="24"/>
          <w:szCs w:val="24"/>
        </w:rPr>
      </w:pPr>
      <w:r>
        <w:rPr>
          <w:rFonts w:ascii="Times New Roman" w:hAnsi="Times New Roman"/>
          <w:sz w:val="24"/>
          <w:szCs w:val="24"/>
          <w:lang w:val="pl-PL"/>
        </w:rPr>
        <w:t>prokuratura/policja;</w:t>
      </w:r>
    </w:p>
    <w:p w14:paraId="78CD69A6" w14:textId="77777777" w:rsidR="002318DE" w:rsidRDefault="003C3860">
      <w:pPr>
        <w:pStyle w:val="Standard"/>
        <w:numPr>
          <w:ilvl w:val="0"/>
          <w:numId w:val="32"/>
        </w:numPr>
        <w:jc w:val="both"/>
        <w:rPr>
          <w:rFonts w:ascii="Times New Roman" w:hAnsi="Times New Roman"/>
          <w:sz w:val="24"/>
          <w:szCs w:val="24"/>
        </w:rPr>
      </w:pPr>
      <w:r>
        <w:rPr>
          <w:rFonts w:ascii="Times New Roman" w:hAnsi="Times New Roman"/>
          <w:sz w:val="24"/>
          <w:szCs w:val="24"/>
          <w:lang w:val="pl-PL"/>
        </w:rPr>
        <w:t>sąd opiekuńczy.</w:t>
      </w:r>
    </w:p>
    <w:p w14:paraId="7B5AFC5D" w14:textId="77777777" w:rsidR="002318DE" w:rsidRDefault="003C3860">
      <w:pPr>
        <w:pStyle w:val="Akapitzlist"/>
        <w:numPr>
          <w:ilvl w:val="0"/>
          <w:numId w:val="29"/>
        </w:numPr>
        <w:spacing w:before="120" w:after="120" w:line="276" w:lineRule="auto"/>
        <w:contextualSpacing w:val="0"/>
        <w:jc w:val="both"/>
        <w:rPr>
          <w:rFonts w:ascii="Times New Roman" w:hAnsi="Times New Roman" w:cs="Times New Roman"/>
          <w:sz w:val="24"/>
          <w:szCs w:val="24"/>
        </w:rPr>
      </w:pPr>
      <w:r>
        <w:rPr>
          <w:rFonts w:ascii="Times New Roman" w:hAnsi="Times New Roman" w:cs="Times New Roman"/>
          <w:sz w:val="24"/>
          <w:szCs w:val="24"/>
        </w:rPr>
        <w:t>Procedura „Niebieskie Karty” stosowana jest w przypadku podejmowania interwencji           w sytuacji uzasadnionego podejrzenia krzywdzenia dziecka.</w:t>
      </w:r>
    </w:p>
    <w:p w14:paraId="6C9084AD" w14:textId="77777777" w:rsidR="002318DE" w:rsidRDefault="003C3860">
      <w:pPr>
        <w:pStyle w:val="Akapitzlist"/>
        <w:numPr>
          <w:ilvl w:val="0"/>
          <w:numId w:val="29"/>
        </w:numPr>
        <w:spacing w:before="120" w:after="120" w:line="276" w:lineRule="auto"/>
        <w:contextualSpacing w:val="0"/>
        <w:jc w:val="both"/>
        <w:rPr>
          <w:rFonts w:ascii="Times New Roman" w:hAnsi="Times New Roman" w:cs="Times New Roman"/>
          <w:sz w:val="24"/>
          <w:szCs w:val="24"/>
        </w:rPr>
      </w:pPr>
      <w:r>
        <w:rPr>
          <w:rFonts w:ascii="Times New Roman" w:hAnsi="Times New Roman"/>
          <w:sz w:val="24"/>
          <w:szCs w:val="24"/>
        </w:rPr>
        <w:t>Pracownicy przedszkola uczestniczą w realizacji procedury „Niebieskie Karty”, w tym uprawnieni są do samodzielnego jej wszczynania.</w:t>
      </w:r>
    </w:p>
    <w:p w14:paraId="7F3EDBA7" w14:textId="77777777" w:rsidR="002318DE" w:rsidRDefault="003C3860">
      <w:pPr>
        <w:pStyle w:val="Akapitzlist"/>
        <w:numPr>
          <w:ilvl w:val="0"/>
          <w:numId w:val="29"/>
        </w:numPr>
        <w:spacing w:before="120" w:after="120" w:line="276" w:lineRule="auto"/>
        <w:contextualSpacing w:val="0"/>
        <w:jc w:val="both"/>
        <w:rPr>
          <w:rFonts w:ascii="Times New Roman" w:hAnsi="Times New Roman" w:cs="Times New Roman"/>
          <w:sz w:val="24"/>
          <w:szCs w:val="24"/>
        </w:rPr>
      </w:pPr>
      <w:r>
        <w:rPr>
          <w:rFonts w:ascii="Times New Roman" w:hAnsi="Times New Roman" w:cs="Times New Roman"/>
          <w:sz w:val="24"/>
          <w:szCs w:val="24"/>
        </w:rPr>
        <w:t>Procedura „Niebieskie Karty” stanowi oddzielny dokument Przedszkola Nr 16 im. Czesława Janczarskiego w Żorach.</w:t>
      </w:r>
    </w:p>
    <w:p w14:paraId="297D8AC8" w14:textId="77777777" w:rsidR="002318DE" w:rsidRDefault="002318DE">
      <w:pPr>
        <w:pStyle w:val="Akapitzlist"/>
        <w:spacing w:before="120" w:after="120" w:line="276" w:lineRule="auto"/>
        <w:ind w:left="360"/>
        <w:contextualSpacing w:val="0"/>
        <w:jc w:val="both"/>
        <w:rPr>
          <w:rFonts w:ascii="Times New Roman" w:hAnsi="Times New Roman" w:cs="Times New Roman"/>
          <w:color w:val="C00000"/>
          <w:sz w:val="24"/>
          <w:szCs w:val="24"/>
        </w:rPr>
      </w:pPr>
    </w:p>
    <w:p w14:paraId="5041F0E6" w14:textId="77777777" w:rsidR="002318DE" w:rsidRDefault="003C3860">
      <w:pPr>
        <w:pStyle w:val="Akapitzlist"/>
        <w:spacing w:before="360" w:after="120" w:line="276" w:lineRule="auto"/>
        <w:ind w:left="0"/>
        <w:contextualSpacing w:val="0"/>
        <w:jc w:val="center"/>
        <w:outlineLvl w:val="0"/>
        <w:rPr>
          <w:rFonts w:ascii="Times New Roman" w:hAnsi="Times New Roman" w:cs="Times New Roman"/>
          <w:b/>
          <w:bCs/>
          <w:sz w:val="24"/>
          <w:szCs w:val="24"/>
        </w:rPr>
      </w:pPr>
      <w:r>
        <w:rPr>
          <w:rFonts w:ascii="Times New Roman" w:hAnsi="Times New Roman" w:cs="Times New Roman"/>
          <w:b/>
          <w:bCs/>
          <w:sz w:val="24"/>
          <w:szCs w:val="24"/>
        </w:rPr>
        <w:t>ROZDZIAŁ 5</w:t>
      </w:r>
    </w:p>
    <w:p w14:paraId="0CC38405" w14:textId="77777777" w:rsidR="002318DE" w:rsidRDefault="003C3860">
      <w:pPr>
        <w:pStyle w:val="Bezodstpw"/>
        <w:jc w:val="center"/>
        <w:rPr>
          <w:rFonts w:ascii="Times New Roman" w:hAnsi="Times New Roman" w:cs="Times New Roman"/>
          <w:b/>
          <w:bCs/>
          <w:sz w:val="24"/>
          <w:szCs w:val="24"/>
        </w:rPr>
      </w:pPr>
      <w:r>
        <w:rPr>
          <w:rFonts w:ascii="Times New Roman" w:hAnsi="Times New Roman" w:cs="Times New Roman"/>
          <w:b/>
          <w:bCs/>
          <w:sz w:val="24"/>
          <w:szCs w:val="24"/>
        </w:rPr>
        <w:t>ZASADY PRZEGLĄDU I AKTUALIZACJI STANDARDÓW</w:t>
      </w:r>
    </w:p>
    <w:p w14:paraId="43AC6CD6" w14:textId="77777777" w:rsidR="002318DE" w:rsidRDefault="002318DE">
      <w:pPr>
        <w:pStyle w:val="Bezodstpw"/>
        <w:jc w:val="center"/>
        <w:rPr>
          <w:rFonts w:ascii="Times New Roman" w:hAnsi="Times New Roman" w:cs="Times New Roman"/>
          <w:sz w:val="24"/>
          <w:szCs w:val="24"/>
        </w:rPr>
      </w:pPr>
    </w:p>
    <w:p w14:paraId="48D83059" w14:textId="77777777" w:rsidR="002318DE" w:rsidRDefault="003C3860">
      <w:pPr>
        <w:spacing w:before="240" w:after="120" w:line="276" w:lineRule="auto"/>
        <w:jc w:val="center"/>
        <w:rPr>
          <w:rFonts w:ascii="Times New Roman" w:hAnsi="Times New Roman" w:cs="Times New Roman"/>
          <w:b/>
          <w:bCs/>
          <w:sz w:val="24"/>
          <w:szCs w:val="24"/>
        </w:rPr>
      </w:pPr>
      <w:r>
        <w:rPr>
          <w:rFonts w:ascii="Times New Roman" w:hAnsi="Times New Roman" w:cs="Times New Roman"/>
          <w:b/>
          <w:bCs/>
          <w:sz w:val="24"/>
          <w:szCs w:val="24"/>
        </w:rPr>
        <w:t>§ 11.</w:t>
      </w:r>
    </w:p>
    <w:p w14:paraId="28C3A1AC" w14:textId="77777777" w:rsidR="002318DE" w:rsidRDefault="003C3860">
      <w:pPr>
        <w:pStyle w:val="Akapitzlist"/>
        <w:numPr>
          <w:ilvl w:val="0"/>
          <w:numId w:val="36"/>
        </w:numPr>
        <w:spacing w:before="120" w:after="120" w:line="276" w:lineRule="auto"/>
        <w:ind w:left="284" w:hanging="284"/>
        <w:contextualSpacing w:val="0"/>
        <w:jc w:val="both"/>
        <w:rPr>
          <w:rFonts w:ascii="Times New Roman" w:hAnsi="Times New Roman" w:cs="Times New Roman"/>
          <w:sz w:val="24"/>
          <w:szCs w:val="24"/>
        </w:rPr>
      </w:pPr>
      <w:r>
        <w:rPr>
          <w:rFonts w:ascii="Times New Roman" w:hAnsi="Times New Roman"/>
          <w:sz w:val="24"/>
          <w:szCs w:val="24"/>
        </w:rPr>
        <w:t>Standardy ochrony małoletnich obowiązujące w Przedszkolu podlegają przeglądowi co najmniej raz na dwa lata, w terminie ustalonym przez Dyrektora, w celu zapewnienia ich dostosowania do aktualnych potrzeb oraz zgodności z obowiązującymi przepisami.</w:t>
      </w:r>
    </w:p>
    <w:p w14:paraId="741E0711" w14:textId="77777777" w:rsidR="002318DE" w:rsidRDefault="003C3860">
      <w:pPr>
        <w:pStyle w:val="Akapitzlist"/>
        <w:numPr>
          <w:ilvl w:val="0"/>
          <w:numId w:val="36"/>
        </w:numPr>
        <w:spacing w:before="120" w:after="120" w:line="276" w:lineRule="auto"/>
        <w:ind w:left="284" w:hanging="284"/>
        <w:contextualSpacing w:val="0"/>
        <w:jc w:val="both"/>
        <w:rPr>
          <w:rFonts w:ascii="Times New Roman" w:hAnsi="Times New Roman" w:cs="Times New Roman"/>
          <w:sz w:val="24"/>
          <w:szCs w:val="24"/>
        </w:rPr>
      </w:pPr>
      <w:r>
        <w:rPr>
          <w:rFonts w:ascii="Times New Roman" w:hAnsi="Times New Roman"/>
          <w:sz w:val="24"/>
          <w:szCs w:val="24"/>
        </w:rPr>
        <w:t>Przeglądu Standardów dokonuje zespół powołany przez Dyrektora w składzie: psycholog, pedagog specjalny, wicedyrektorzy oraz w razie konieczności nauczyciel.</w:t>
      </w:r>
    </w:p>
    <w:p w14:paraId="3F02113C" w14:textId="77777777" w:rsidR="002318DE" w:rsidRDefault="003C3860">
      <w:pPr>
        <w:pStyle w:val="Akapitzlist"/>
        <w:numPr>
          <w:ilvl w:val="0"/>
          <w:numId w:val="36"/>
        </w:numPr>
        <w:spacing w:before="120" w:after="120" w:line="276" w:lineRule="auto"/>
        <w:ind w:left="284" w:hanging="284"/>
        <w:contextualSpacing w:val="0"/>
        <w:jc w:val="both"/>
        <w:rPr>
          <w:rFonts w:ascii="Times New Roman" w:hAnsi="Times New Roman" w:cs="Times New Roman"/>
          <w:sz w:val="24"/>
          <w:szCs w:val="24"/>
        </w:rPr>
      </w:pPr>
      <w:r>
        <w:rPr>
          <w:rFonts w:ascii="Times New Roman" w:hAnsi="Times New Roman" w:cs="Times New Roman"/>
          <w:sz w:val="24"/>
          <w:szCs w:val="24"/>
        </w:rPr>
        <w:t xml:space="preserve">W ramach weryfikacji dokumentu zespół powołany do przeglądu i aktualizacji standardów w miarę potrzeb wykonuje badania ankietowe skierowane do dzieci, rodziców oraz pracowników. </w:t>
      </w:r>
    </w:p>
    <w:p w14:paraId="4D5C0097" w14:textId="77777777" w:rsidR="002318DE" w:rsidRDefault="003C3860">
      <w:pPr>
        <w:pStyle w:val="Akapitzlist"/>
        <w:numPr>
          <w:ilvl w:val="0"/>
          <w:numId w:val="36"/>
        </w:numPr>
        <w:spacing w:before="120" w:after="120" w:line="276" w:lineRule="auto"/>
        <w:ind w:left="284" w:hanging="284"/>
        <w:contextualSpacing w:val="0"/>
        <w:jc w:val="both"/>
        <w:rPr>
          <w:rFonts w:ascii="Times New Roman" w:hAnsi="Times New Roman" w:cs="Times New Roman"/>
          <w:sz w:val="24"/>
          <w:szCs w:val="24"/>
        </w:rPr>
      </w:pPr>
      <w:r>
        <w:rPr>
          <w:rFonts w:ascii="Times New Roman" w:hAnsi="Times New Roman" w:cs="Times New Roman"/>
          <w:sz w:val="24"/>
          <w:szCs w:val="24"/>
        </w:rPr>
        <w:lastRenderedPageBreak/>
        <w:t>W przypadku, gdy przegląd wykaże niespełnianie przez standardy ochrony małoletnich wymagań określonych w stosownych przepisach lub standardy z innych przyczyn okażą się nieaktualne, czy nieodpowiadające potrzebom ochrony małoletnich, dokonywana jest ich aktualizacja.</w:t>
      </w:r>
    </w:p>
    <w:p w14:paraId="5D8F79DE" w14:textId="77777777" w:rsidR="002318DE" w:rsidRDefault="003C3860">
      <w:pPr>
        <w:pStyle w:val="Akapitzlist"/>
        <w:numPr>
          <w:ilvl w:val="0"/>
          <w:numId w:val="36"/>
        </w:numPr>
        <w:spacing w:before="120" w:after="120" w:line="276" w:lineRule="auto"/>
        <w:ind w:left="284" w:hanging="284"/>
        <w:contextualSpacing w:val="0"/>
        <w:jc w:val="both"/>
        <w:rPr>
          <w:rFonts w:ascii="Times New Roman" w:hAnsi="Times New Roman" w:cs="Times New Roman"/>
          <w:sz w:val="24"/>
          <w:szCs w:val="24"/>
        </w:rPr>
      </w:pPr>
      <w:r>
        <w:rPr>
          <w:rFonts w:ascii="Times New Roman" w:hAnsi="Times New Roman" w:cs="Times New Roman"/>
          <w:sz w:val="24"/>
          <w:szCs w:val="24"/>
        </w:rPr>
        <w:t>Aktualizacji standardów ochrony małoletnich dokonuje powołany zespół.</w:t>
      </w:r>
    </w:p>
    <w:p w14:paraId="644331C2" w14:textId="77777777" w:rsidR="002318DE" w:rsidRDefault="003C3860">
      <w:pPr>
        <w:pStyle w:val="Akapitzlist"/>
        <w:numPr>
          <w:ilvl w:val="0"/>
          <w:numId w:val="36"/>
        </w:numPr>
        <w:spacing w:before="120" w:after="120" w:line="276" w:lineRule="auto"/>
        <w:ind w:left="284" w:hanging="284"/>
        <w:contextualSpacing w:val="0"/>
        <w:jc w:val="both"/>
        <w:rPr>
          <w:rFonts w:ascii="Times New Roman" w:hAnsi="Times New Roman" w:cs="Times New Roman"/>
          <w:sz w:val="24"/>
          <w:szCs w:val="24"/>
        </w:rPr>
      </w:pPr>
      <w:r>
        <w:rPr>
          <w:rFonts w:ascii="Times New Roman" w:hAnsi="Times New Roman" w:cs="Times New Roman"/>
          <w:sz w:val="24"/>
          <w:szCs w:val="24"/>
        </w:rPr>
        <w:t>W przypadku aktualizacji standardów zmiany wprowadzane są zarządzeniem dyrektora.</w:t>
      </w:r>
    </w:p>
    <w:p w14:paraId="00D8BFD7" w14:textId="77777777" w:rsidR="002318DE" w:rsidRDefault="002318DE">
      <w:pPr>
        <w:pStyle w:val="Standard"/>
        <w:rPr>
          <w:rFonts w:ascii="Times New Roman" w:hAnsi="Times New Roman"/>
          <w:color w:val="C00000"/>
          <w:sz w:val="24"/>
          <w:szCs w:val="24"/>
          <w:lang w:val="pl-PL"/>
        </w:rPr>
      </w:pPr>
    </w:p>
    <w:p w14:paraId="16443ED9" w14:textId="77777777" w:rsidR="002318DE" w:rsidRDefault="003C3860">
      <w:pPr>
        <w:pStyle w:val="Akapitzlist"/>
        <w:spacing w:before="360" w:after="120" w:line="276" w:lineRule="auto"/>
        <w:ind w:left="0"/>
        <w:contextualSpacing w:val="0"/>
        <w:jc w:val="center"/>
        <w:outlineLvl w:val="0"/>
        <w:rPr>
          <w:rFonts w:ascii="Times New Roman" w:hAnsi="Times New Roman" w:cs="Times New Roman"/>
          <w:b/>
          <w:bCs/>
          <w:sz w:val="24"/>
          <w:szCs w:val="24"/>
        </w:rPr>
      </w:pPr>
      <w:r>
        <w:rPr>
          <w:rFonts w:ascii="Times New Roman" w:hAnsi="Times New Roman" w:cs="Times New Roman"/>
          <w:b/>
          <w:bCs/>
          <w:sz w:val="24"/>
          <w:szCs w:val="24"/>
        </w:rPr>
        <w:t>ROZDZIAŁ 6</w:t>
      </w:r>
    </w:p>
    <w:p w14:paraId="532BD6F6" w14:textId="77777777" w:rsidR="002318DE" w:rsidRDefault="003C3860">
      <w:pPr>
        <w:pStyle w:val="Bezodstpw"/>
        <w:jc w:val="center"/>
        <w:rPr>
          <w:rFonts w:ascii="Times New Roman" w:hAnsi="Times New Roman" w:cs="Times New Roman"/>
          <w:b/>
          <w:bCs/>
          <w:sz w:val="24"/>
          <w:szCs w:val="24"/>
        </w:rPr>
      </w:pPr>
      <w:r>
        <w:rPr>
          <w:rFonts w:ascii="Times New Roman" w:hAnsi="Times New Roman" w:cs="Times New Roman"/>
          <w:b/>
          <w:bCs/>
          <w:sz w:val="24"/>
          <w:szCs w:val="24"/>
        </w:rPr>
        <w:t>ZAKRES KOMPETENCJI OSOBY ODPOWIEDZIALNEJ ZA PRZYGOTOWANIE PERSONELU PLACÓWKI LUB ORGANIZATORA DO STOSOWANIA STANDARDÓW, ZASADY PRZYGOTOWANIA TEGO PERSONELU DO ICH STOSOWANIA ORAZ SPOSÓB DOKUMENTOWANIA TEJ CZYNNOŚCI</w:t>
      </w:r>
    </w:p>
    <w:p w14:paraId="53E26F53" w14:textId="77777777" w:rsidR="002318DE" w:rsidRDefault="002318DE">
      <w:pPr>
        <w:pStyle w:val="Bezodstpw"/>
        <w:jc w:val="center"/>
        <w:rPr>
          <w:rFonts w:ascii="Times New Roman" w:hAnsi="Times New Roman" w:cs="Times New Roman"/>
          <w:sz w:val="24"/>
          <w:szCs w:val="24"/>
        </w:rPr>
      </w:pPr>
    </w:p>
    <w:p w14:paraId="30D59E1E" w14:textId="77777777" w:rsidR="002318DE" w:rsidRDefault="003C3860">
      <w:pPr>
        <w:spacing w:before="240" w:after="120" w:line="276" w:lineRule="auto"/>
        <w:jc w:val="center"/>
        <w:rPr>
          <w:rFonts w:ascii="Times New Roman" w:hAnsi="Times New Roman" w:cs="Times New Roman"/>
          <w:b/>
          <w:bCs/>
          <w:sz w:val="24"/>
          <w:szCs w:val="24"/>
        </w:rPr>
      </w:pPr>
      <w:r>
        <w:rPr>
          <w:rFonts w:ascii="Times New Roman" w:hAnsi="Times New Roman" w:cs="Times New Roman"/>
          <w:b/>
          <w:bCs/>
          <w:sz w:val="24"/>
          <w:szCs w:val="24"/>
        </w:rPr>
        <w:t>§ 12.</w:t>
      </w:r>
    </w:p>
    <w:p w14:paraId="0E1FAC02" w14:textId="77777777" w:rsidR="002318DE" w:rsidRDefault="003C3860">
      <w:pPr>
        <w:pStyle w:val="Akapitzlist"/>
        <w:numPr>
          <w:ilvl w:val="0"/>
          <w:numId w:val="38"/>
        </w:numPr>
        <w:spacing w:before="120" w:after="120" w:line="276" w:lineRule="auto"/>
        <w:contextualSpacing w:val="0"/>
        <w:jc w:val="both"/>
        <w:rPr>
          <w:rFonts w:ascii="Times New Roman" w:hAnsi="Times New Roman" w:cs="Times New Roman"/>
          <w:sz w:val="24"/>
          <w:szCs w:val="24"/>
        </w:rPr>
      </w:pPr>
      <w:r>
        <w:rPr>
          <w:rFonts w:ascii="Times New Roman" w:hAnsi="Times New Roman" w:cs="Times New Roman"/>
          <w:sz w:val="24"/>
          <w:szCs w:val="24"/>
        </w:rPr>
        <w:t>Osobą odpowiedzialną za przygotowanie pracowników przedszkola do stosowania standardów jest Dyrektor lub osoba przez niego upoważniona.</w:t>
      </w:r>
    </w:p>
    <w:p w14:paraId="70168AA9" w14:textId="4EE1E16E" w:rsidR="002318DE" w:rsidRDefault="003C3860">
      <w:pPr>
        <w:pStyle w:val="Akapitzlist"/>
        <w:numPr>
          <w:ilvl w:val="0"/>
          <w:numId w:val="38"/>
        </w:numPr>
        <w:spacing w:before="120" w:after="120" w:line="276" w:lineRule="auto"/>
        <w:ind w:left="284" w:hanging="284"/>
        <w:contextualSpacing w:val="0"/>
        <w:jc w:val="both"/>
        <w:rPr>
          <w:rFonts w:ascii="Times New Roman" w:hAnsi="Times New Roman" w:cs="Times New Roman"/>
          <w:sz w:val="24"/>
          <w:szCs w:val="24"/>
        </w:rPr>
      </w:pPr>
      <w:r>
        <w:rPr>
          <w:rFonts w:ascii="Times New Roman" w:hAnsi="Times New Roman" w:cs="Times New Roman"/>
          <w:sz w:val="24"/>
          <w:szCs w:val="24"/>
        </w:rPr>
        <w:t>Przygotowanie p</w:t>
      </w:r>
      <w:r w:rsidR="00045C1D">
        <w:rPr>
          <w:rFonts w:ascii="Times New Roman" w:hAnsi="Times New Roman" w:cs="Times New Roman"/>
          <w:sz w:val="24"/>
          <w:szCs w:val="24"/>
        </w:rPr>
        <w:t>racowników</w:t>
      </w:r>
      <w:r>
        <w:rPr>
          <w:rFonts w:ascii="Times New Roman" w:hAnsi="Times New Roman" w:cs="Times New Roman"/>
          <w:sz w:val="24"/>
          <w:szCs w:val="24"/>
        </w:rPr>
        <w:t xml:space="preserve"> polega na pogłębieniu wiedzy i umiejętności rozpoznawania symptomów i objawów krzywdzenia, identyfikacji krzywdzenia i podejmowania zgodnie     z prawem właściwych działań, a także wiedzy z zakresu odpowiedzialności prawnej                w przypadku zaniechania postępowania w celu ochrony i wsparcia małoletnich.</w:t>
      </w:r>
    </w:p>
    <w:p w14:paraId="2BD26F9B" w14:textId="77777777" w:rsidR="002318DE" w:rsidRDefault="003C3860">
      <w:pPr>
        <w:pStyle w:val="Akapitzlist"/>
        <w:numPr>
          <w:ilvl w:val="0"/>
          <w:numId w:val="38"/>
        </w:numPr>
        <w:spacing w:before="120" w:after="120" w:line="276" w:lineRule="auto"/>
        <w:ind w:left="284" w:hanging="284"/>
        <w:contextualSpacing w:val="0"/>
        <w:jc w:val="both"/>
        <w:rPr>
          <w:rFonts w:ascii="Times New Roman" w:hAnsi="Times New Roman" w:cs="Times New Roman"/>
          <w:sz w:val="24"/>
          <w:szCs w:val="24"/>
        </w:rPr>
      </w:pPr>
      <w:r>
        <w:rPr>
          <w:rFonts w:ascii="Times New Roman" w:hAnsi="Times New Roman" w:cs="Times New Roman"/>
          <w:sz w:val="24"/>
          <w:szCs w:val="24"/>
        </w:rPr>
        <w:t>Osoba upoważniona przez Dyrektora musi posiadać niezbędną wiedzę pozwalającą na przeprowadzenie szkoleń pracowników obejmujących następujące zagadnienia:</w:t>
      </w:r>
    </w:p>
    <w:p w14:paraId="43104AAD" w14:textId="77777777" w:rsidR="002318DE" w:rsidRDefault="003C3860">
      <w:pPr>
        <w:pStyle w:val="Akapitzlist"/>
        <w:numPr>
          <w:ilvl w:val="0"/>
          <w:numId w:val="37"/>
        </w:numPr>
        <w:spacing w:before="120" w:after="120" w:line="276" w:lineRule="auto"/>
        <w:contextualSpacing w:val="0"/>
        <w:jc w:val="both"/>
        <w:rPr>
          <w:rFonts w:ascii="Times New Roman" w:hAnsi="Times New Roman" w:cs="Times New Roman"/>
          <w:sz w:val="24"/>
          <w:szCs w:val="24"/>
        </w:rPr>
      </w:pPr>
      <w:r>
        <w:rPr>
          <w:rFonts w:ascii="Times New Roman" w:hAnsi="Times New Roman" w:cs="Times New Roman"/>
          <w:sz w:val="24"/>
          <w:szCs w:val="24"/>
        </w:rPr>
        <w:t>rozpoznawanie symptomów krzywdzenia małoletnich;</w:t>
      </w:r>
    </w:p>
    <w:p w14:paraId="630D9F9E" w14:textId="77777777" w:rsidR="002318DE" w:rsidRDefault="003C3860">
      <w:pPr>
        <w:pStyle w:val="Akapitzlist"/>
        <w:numPr>
          <w:ilvl w:val="0"/>
          <w:numId w:val="37"/>
        </w:numPr>
        <w:spacing w:before="120" w:after="120" w:line="276" w:lineRule="auto"/>
        <w:contextualSpacing w:val="0"/>
        <w:jc w:val="both"/>
        <w:rPr>
          <w:rFonts w:ascii="Times New Roman" w:hAnsi="Times New Roman" w:cs="Times New Roman"/>
          <w:sz w:val="24"/>
          <w:szCs w:val="24"/>
        </w:rPr>
      </w:pPr>
      <w:r>
        <w:rPr>
          <w:rFonts w:ascii="Times New Roman" w:hAnsi="Times New Roman" w:cs="Times New Roman"/>
          <w:sz w:val="24"/>
          <w:szCs w:val="24"/>
        </w:rPr>
        <w:t>procedury interwencji w przypadku podejrzeń krzywdzenia małoletnich;</w:t>
      </w:r>
    </w:p>
    <w:p w14:paraId="1CB16943" w14:textId="77777777" w:rsidR="002318DE" w:rsidRDefault="003C3860">
      <w:pPr>
        <w:pStyle w:val="Akapitzlist"/>
        <w:numPr>
          <w:ilvl w:val="0"/>
          <w:numId w:val="37"/>
        </w:numPr>
        <w:spacing w:before="120" w:after="120" w:line="276" w:lineRule="auto"/>
        <w:contextualSpacing w:val="0"/>
        <w:jc w:val="both"/>
        <w:rPr>
          <w:rFonts w:ascii="Times New Roman" w:hAnsi="Times New Roman" w:cs="Times New Roman"/>
          <w:sz w:val="24"/>
          <w:szCs w:val="24"/>
        </w:rPr>
      </w:pPr>
      <w:r>
        <w:rPr>
          <w:rFonts w:ascii="Times New Roman" w:hAnsi="Times New Roman" w:cs="Times New Roman"/>
          <w:sz w:val="24"/>
          <w:szCs w:val="24"/>
        </w:rPr>
        <w:t>odpowiedzialność prawna pracowników przedszkola zobowiązanych do podejmowania interwencji w przypadku podejrzenia lub stwierdzenia krzywdzenia małoletnich.</w:t>
      </w:r>
    </w:p>
    <w:p w14:paraId="5D1FE24A" w14:textId="77777777" w:rsidR="002318DE" w:rsidRDefault="003C3860">
      <w:pPr>
        <w:pStyle w:val="Akapitzlist"/>
        <w:numPr>
          <w:ilvl w:val="0"/>
          <w:numId w:val="38"/>
        </w:numPr>
        <w:spacing w:before="120" w:after="120" w:line="276" w:lineRule="auto"/>
        <w:ind w:left="284" w:hanging="284"/>
        <w:contextualSpacing w:val="0"/>
        <w:jc w:val="both"/>
        <w:rPr>
          <w:rFonts w:ascii="Times New Roman" w:hAnsi="Times New Roman" w:cs="Times New Roman"/>
          <w:sz w:val="24"/>
          <w:szCs w:val="24"/>
        </w:rPr>
      </w:pPr>
      <w:r>
        <w:rPr>
          <w:rFonts w:ascii="Times New Roman" w:hAnsi="Times New Roman" w:cs="Times New Roman"/>
          <w:sz w:val="24"/>
          <w:szCs w:val="24"/>
        </w:rPr>
        <w:t>Szkolenia są organizowane w terminie wskazanym przez Dyrektora.</w:t>
      </w:r>
    </w:p>
    <w:p w14:paraId="2B391E81" w14:textId="77777777" w:rsidR="002318DE" w:rsidRDefault="003C3860">
      <w:pPr>
        <w:pStyle w:val="Akapitzlist"/>
        <w:numPr>
          <w:ilvl w:val="0"/>
          <w:numId w:val="38"/>
        </w:numPr>
        <w:spacing w:before="120" w:after="120" w:line="276" w:lineRule="auto"/>
        <w:ind w:left="284" w:hanging="284"/>
        <w:contextualSpacing w:val="0"/>
        <w:jc w:val="both"/>
        <w:rPr>
          <w:rFonts w:ascii="Times New Roman" w:hAnsi="Times New Roman" w:cs="Times New Roman"/>
          <w:sz w:val="24"/>
          <w:szCs w:val="24"/>
        </w:rPr>
      </w:pPr>
      <w:r>
        <w:rPr>
          <w:rFonts w:ascii="Times New Roman" w:hAnsi="Times New Roman" w:cs="Times New Roman"/>
          <w:sz w:val="24"/>
          <w:szCs w:val="24"/>
        </w:rPr>
        <w:t>Dokumentację doskonalenia w danym roku szkolnym gromadzi i przechowuje Dyrektor.</w:t>
      </w:r>
    </w:p>
    <w:p w14:paraId="49540ABD" w14:textId="77777777" w:rsidR="002318DE" w:rsidRDefault="003C3860">
      <w:pPr>
        <w:pStyle w:val="Akapitzlist"/>
        <w:numPr>
          <w:ilvl w:val="0"/>
          <w:numId w:val="38"/>
        </w:numPr>
        <w:spacing w:before="120" w:after="120" w:line="276" w:lineRule="auto"/>
        <w:ind w:left="284" w:hanging="284"/>
        <w:contextualSpacing w:val="0"/>
        <w:jc w:val="both"/>
        <w:rPr>
          <w:rFonts w:ascii="Times New Roman" w:hAnsi="Times New Roman" w:cs="Times New Roman"/>
          <w:sz w:val="24"/>
          <w:szCs w:val="24"/>
        </w:rPr>
      </w:pPr>
      <w:r>
        <w:rPr>
          <w:rFonts w:ascii="Times New Roman" w:hAnsi="Times New Roman" w:cs="Times New Roman"/>
          <w:sz w:val="24"/>
          <w:szCs w:val="24"/>
        </w:rPr>
        <w:t>Imienne zaświadczenia umieszczane są w teczkach akt osobowych pracowników.</w:t>
      </w:r>
    </w:p>
    <w:p w14:paraId="382CC043" w14:textId="77777777" w:rsidR="002318DE" w:rsidRDefault="003C3860">
      <w:pPr>
        <w:pStyle w:val="Akapitzlist"/>
        <w:numPr>
          <w:ilvl w:val="0"/>
          <w:numId w:val="38"/>
        </w:numPr>
        <w:spacing w:before="120" w:after="120" w:line="276" w:lineRule="auto"/>
        <w:ind w:left="284" w:hanging="284"/>
        <w:contextualSpacing w:val="0"/>
        <w:jc w:val="both"/>
        <w:rPr>
          <w:rFonts w:ascii="Times New Roman" w:hAnsi="Times New Roman" w:cs="Times New Roman"/>
          <w:sz w:val="24"/>
          <w:szCs w:val="24"/>
        </w:rPr>
      </w:pPr>
      <w:r>
        <w:rPr>
          <w:rFonts w:ascii="Times New Roman" w:hAnsi="Times New Roman" w:cs="Times New Roman"/>
          <w:sz w:val="24"/>
          <w:szCs w:val="24"/>
        </w:rPr>
        <w:t>Osoba upoważniona przez Dyrektora zapoznaje pracowników ze Standardami oraz odbiera od każdego pracownika oświadczenie o zapoznaniu się z dokumentem obowiązującym         w Przedszkolu.</w:t>
      </w:r>
    </w:p>
    <w:p w14:paraId="27D8AEBF" w14:textId="77777777" w:rsidR="002318DE" w:rsidRDefault="003C3860">
      <w:pPr>
        <w:pStyle w:val="Akapitzlist"/>
        <w:numPr>
          <w:ilvl w:val="0"/>
          <w:numId w:val="38"/>
        </w:numPr>
        <w:spacing w:before="120" w:after="120" w:line="276" w:lineRule="auto"/>
        <w:ind w:left="284" w:hanging="284"/>
        <w:contextualSpacing w:val="0"/>
        <w:jc w:val="both"/>
        <w:rPr>
          <w:rFonts w:ascii="Times New Roman" w:hAnsi="Times New Roman" w:cs="Times New Roman"/>
          <w:sz w:val="24"/>
          <w:szCs w:val="24"/>
        </w:rPr>
      </w:pPr>
      <w:r>
        <w:rPr>
          <w:rFonts w:ascii="Times New Roman" w:hAnsi="Times New Roman" w:cs="Times New Roman"/>
          <w:sz w:val="24"/>
          <w:szCs w:val="24"/>
        </w:rPr>
        <w:t>Pracownicy nowo zatrudnieni zapoznają się ze Standardami przed rozpoczęciem pracy.</w:t>
      </w:r>
    </w:p>
    <w:p w14:paraId="3EB49826" w14:textId="77777777" w:rsidR="002318DE" w:rsidRDefault="002318DE">
      <w:pPr>
        <w:pStyle w:val="Standard"/>
        <w:jc w:val="both"/>
        <w:rPr>
          <w:rFonts w:ascii="Times New Roman" w:hAnsi="Times New Roman"/>
          <w:sz w:val="24"/>
          <w:szCs w:val="24"/>
        </w:rPr>
      </w:pPr>
    </w:p>
    <w:p w14:paraId="313DBD93" w14:textId="77777777" w:rsidR="002318DE" w:rsidRDefault="002318DE">
      <w:pPr>
        <w:pStyle w:val="Standard"/>
        <w:jc w:val="both"/>
        <w:rPr>
          <w:rFonts w:ascii="Times New Roman" w:hAnsi="Times New Roman"/>
          <w:sz w:val="24"/>
          <w:szCs w:val="24"/>
        </w:rPr>
      </w:pPr>
    </w:p>
    <w:p w14:paraId="65977947" w14:textId="77777777" w:rsidR="002318DE" w:rsidRDefault="002318DE">
      <w:pPr>
        <w:pStyle w:val="Standard"/>
        <w:jc w:val="both"/>
        <w:rPr>
          <w:rFonts w:ascii="Times New Roman" w:hAnsi="Times New Roman"/>
          <w:sz w:val="24"/>
          <w:szCs w:val="24"/>
        </w:rPr>
      </w:pPr>
    </w:p>
    <w:p w14:paraId="7F149565" w14:textId="77777777" w:rsidR="002318DE" w:rsidRDefault="003C3860">
      <w:pPr>
        <w:pStyle w:val="Akapitzlist"/>
        <w:spacing w:before="360" w:after="120" w:line="276" w:lineRule="auto"/>
        <w:ind w:left="0"/>
        <w:contextualSpacing w:val="0"/>
        <w:jc w:val="center"/>
        <w:outlineLvl w:val="0"/>
        <w:rPr>
          <w:rFonts w:ascii="Times New Roman" w:hAnsi="Times New Roman" w:cs="Times New Roman"/>
          <w:b/>
          <w:bCs/>
          <w:sz w:val="24"/>
          <w:szCs w:val="24"/>
        </w:rPr>
      </w:pPr>
      <w:r>
        <w:rPr>
          <w:rFonts w:ascii="Times New Roman" w:hAnsi="Times New Roman" w:cs="Times New Roman"/>
          <w:b/>
          <w:bCs/>
          <w:sz w:val="24"/>
          <w:szCs w:val="24"/>
        </w:rPr>
        <w:lastRenderedPageBreak/>
        <w:t>ROZDZIAŁ 7</w:t>
      </w:r>
    </w:p>
    <w:p w14:paraId="53B44684" w14:textId="77777777" w:rsidR="002318DE" w:rsidRDefault="003C3860">
      <w:pPr>
        <w:pStyle w:val="Bezodstpw"/>
        <w:jc w:val="center"/>
        <w:rPr>
          <w:rFonts w:ascii="Times New Roman" w:hAnsi="Times New Roman" w:cs="Times New Roman"/>
          <w:b/>
          <w:bCs/>
          <w:sz w:val="24"/>
          <w:szCs w:val="24"/>
        </w:rPr>
      </w:pPr>
      <w:r>
        <w:rPr>
          <w:rFonts w:ascii="Times New Roman" w:hAnsi="Times New Roman" w:cs="Times New Roman"/>
          <w:b/>
          <w:bCs/>
          <w:sz w:val="24"/>
          <w:szCs w:val="24"/>
        </w:rPr>
        <w:t>ZASADY I SPOSÓB UDOSTĘPNIANIA RODZICOM ALBO OPIEKUNOM     PRAWNYM LUB FAKTYCZNYM ORAZ MAŁOLETNIM STANDARDÓW            DO ZAZNAJAMIENIA SIĘ Z NIMI I ICH STOSOWANIA</w:t>
      </w:r>
    </w:p>
    <w:p w14:paraId="4602157D" w14:textId="77777777" w:rsidR="002318DE" w:rsidRDefault="002318DE">
      <w:pPr>
        <w:pStyle w:val="Bezodstpw"/>
        <w:jc w:val="center"/>
        <w:rPr>
          <w:rFonts w:ascii="Times New Roman" w:hAnsi="Times New Roman" w:cs="Times New Roman"/>
          <w:b/>
          <w:bCs/>
          <w:sz w:val="24"/>
          <w:szCs w:val="24"/>
        </w:rPr>
      </w:pPr>
    </w:p>
    <w:p w14:paraId="58FF2697" w14:textId="77777777" w:rsidR="002318DE" w:rsidRDefault="003C3860">
      <w:pPr>
        <w:spacing w:before="240" w:after="120" w:line="276" w:lineRule="auto"/>
        <w:jc w:val="center"/>
        <w:rPr>
          <w:rFonts w:ascii="Times New Roman" w:hAnsi="Times New Roman" w:cs="Times New Roman"/>
          <w:b/>
          <w:bCs/>
          <w:sz w:val="24"/>
          <w:szCs w:val="24"/>
        </w:rPr>
      </w:pPr>
      <w:r>
        <w:rPr>
          <w:rFonts w:ascii="Times New Roman" w:hAnsi="Times New Roman" w:cs="Times New Roman"/>
          <w:b/>
          <w:bCs/>
          <w:sz w:val="24"/>
          <w:szCs w:val="24"/>
        </w:rPr>
        <w:t>§ 13.</w:t>
      </w:r>
    </w:p>
    <w:p w14:paraId="4F7841F3" w14:textId="77777777" w:rsidR="002318DE" w:rsidRDefault="003C3860">
      <w:pPr>
        <w:pStyle w:val="Akapitzlist"/>
        <w:numPr>
          <w:ilvl w:val="0"/>
          <w:numId w:val="25"/>
        </w:numPr>
        <w:spacing w:before="120" w:after="120" w:line="276" w:lineRule="auto"/>
        <w:ind w:left="284" w:hanging="284"/>
        <w:contextualSpacing w:val="0"/>
        <w:jc w:val="both"/>
        <w:rPr>
          <w:rFonts w:ascii="Times New Roman" w:hAnsi="Times New Roman" w:cs="Times New Roman"/>
          <w:sz w:val="24"/>
          <w:szCs w:val="24"/>
        </w:rPr>
      </w:pPr>
      <w:r>
        <w:rPr>
          <w:rFonts w:ascii="Times New Roman" w:hAnsi="Times New Roman" w:cs="Times New Roman"/>
          <w:sz w:val="24"/>
          <w:szCs w:val="24"/>
        </w:rPr>
        <w:t>Standardy Ochrony Małoletnich jest dokumentem Przedszkola ogólnodostępnym dla pracowników Przedszkola oraz rodziców (opiekunów) wychowanków.</w:t>
      </w:r>
    </w:p>
    <w:p w14:paraId="5386F1F9" w14:textId="77777777" w:rsidR="002318DE" w:rsidRDefault="003C3860">
      <w:pPr>
        <w:pStyle w:val="Akapitzlist"/>
        <w:numPr>
          <w:ilvl w:val="0"/>
          <w:numId w:val="25"/>
        </w:numPr>
        <w:spacing w:before="120" w:after="120" w:line="276" w:lineRule="auto"/>
        <w:ind w:left="284" w:hanging="284"/>
        <w:contextualSpacing w:val="0"/>
        <w:jc w:val="both"/>
        <w:rPr>
          <w:rFonts w:ascii="Times New Roman" w:hAnsi="Times New Roman" w:cs="Times New Roman"/>
          <w:sz w:val="24"/>
          <w:szCs w:val="24"/>
        </w:rPr>
      </w:pPr>
      <w:r>
        <w:rPr>
          <w:rFonts w:ascii="Times New Roman" w:hAnsi="Times New Roman" w:cs="Times New Roman"/>
          <w:sz w:val="24"/>
          <w:szCs w:val="24"/>
        </w:rPr>
        <w:t>Dokument opublikowany jest na stronie internetowej Przedszkola, dostępny w gabinecie Dyrektora Przedszkola oraz na tablicy ogłoszeń.</w:t>
      </w:r>
    </w:p>
    <w:p w14:paraId="7AFDD078" w14:textId="77777777" w:rsidR="002318DE" w:rsidRDefault="003C3860">
      <w:pPr>
        <w:pStyle w:val="Akapitzlist"/>
        <w:numPr>
          <w:ilvl w:val="0"/>
          <w:numId w:val="25"/>
        </w:numPr>
        <w:spacing w:before="120" w:after="120" w:line="276" w:lineRule="auto"/>
        <w:ind w:left="284" w:hanging="284"/>
        <w:contextualSpacing w:val="0"/>
        <w:jc w:val="both"/>
        <w:rPr>
          <w:rFonts w:ascii="Times New Roman" w:hAnsi="Times New Roman" w:cs="Times New Roman"/>
          <w:sz w:val="24"/>
          <w:szCs w:val="24"/>
        </w:rPr>
      </w:pPr>
      <w:r>
        <w:rPr>
          <w:rFonts w:ascii="Times New Roman" w:hAnsi="Times New Roman" w:cs="Times New Roman"/>
          <w:sz w:val="24"/>
          <w:szCs w:val="24"/>
        </w:rPr>
        <w:t>Dokument omawiany jest na pierwszym zebraniu z rodzicami (opiekunami) w danym roku szkolnym (chyba, że ulegnie zmianie, wówczas omawiany jest również na pierwszym              z zebrań odbywającym się po wprowadzeniu zmian).</w:t>
      </w:r>
    </w:p>
    <w:p w14:paraId="763384D3" w14:textId="77777777" w:rsidR="002318DE" w:rsidRDefault="003C3860">
      <w:pPr>
        <w:pStyle w:val="Akapitzlist"/>
        <w:numPr>
          <w:ilvl w:val="0"/>
          <w:numId w:val="25"/>
        </w:numPr>
        <w:spacing w:before="120" w:after="120" w:line="276" w:lineRule="auto"/>
        <w:ind w:left="284" w:hanging="284"/>
        <w:contextualSpacing w:val="0"/>
        <w:jc w:val="both"/>
        <w:rPr>
          <w:rFonts w:ascii="Times New Roman" w:hAnsi="Times New Roman" w:cs="Times New Roman"/>
          <w:sz w:val="24"/>
          <w:szCs w:val="24"/>
        </w:rPr>
      </w:pPr>
      <w:r>
        <w:rPr>
          <w:rFonts w:ascii="Times New Roman" w:hAnsi="Times New Roman" w:cs="Times New Roman"/>
          <w:sz w:val="24"/>
          <w:szCs w:val="24"/>
        </w:rPr>
        <w:t>Nauczyciel przekazuje rodzicowi (opiekunowi) informację o obowiązujących                             w Przedszkolu Standardach ochrony małoletnich. Rodzic zobowiązany jest do zapoznania się z treścią dokumentu na terenie Przedszkola bądź za pośrednictwem strony internetowej Przedszkola.</w:t>
      </w:r>
    </w:p>
    <w:p w14:paraId="317B8EF6" w14:textId="2CC4E3C2" w:rsidR="002318DE" w:rsidRDefault="003C3860">
      <w:pPr>
        <w:pStyle w:val="Akapitzlist"/>
        <w:numPr>
          <w:ilvl w:val="0"/>
          <w:numId w:val="25"/>
        </w:numPr>
        <w:spacing w:before="120" w:after="120" w:line="276" w:lineRule="auto"/>
        <w:ind w:left="284" w:hanging="284"/>
        <w:contextualSpacing w:val="0"/>
        <w:jc w:val="both"/>
        <w:rPr>
          <w:rFonts w:ascii="Times New Roman" w:hAnsi="Times New Roman" w:cs="Times New Roman"/>
          <w:sz w:val="24"/>
          <w:szCs w:val="24"/>
        </w:rPr>
      </w:pPr>
      <w:r>
        <w:rPr>
          <w:rFonts w:ascii="Times New Roman" w:hAnsi="Times New Roman" w:cs="Times New Roman"/>
          <w:sz w:val="24"/>
          <w:szCs w:val="24"/>
        </w:rPr>
        <w:t xml:space="preserve">Nauczyciele w każdym roku szkolnym zobowiązani są do przedstawienia dzieciom podczas zajęć w przystępny i zrozumiały sposób informacji o Standardach Ochrony Małoletnich, które obowiązują w Przedszkolu i zapewnienia ich, iż otrzymają odpowiednią pomoc </w:t>
      </w:r>
      <w:r w:rsidR="00387BFB">
        <w:rPr>
          <w:rFonts w:ascii="Times New Roman" w:hAnsi="Times New Roman" w:cs="Times New Roman"/>
          <w:sz w:val="24"/>
          <w:szCs w:val="24"/>
        </w:rPr>
        <w:t xml:space="preserve">             </w:t>
      </w:r>
      <w:r>
        <w:rPr>
          <w:rFonts w:ascii="Times New Roman" w:hAnsi="Times New Roman" w:cs="Times New Roman"/>
          <w:sz w:val="24"/>
          <w:szCs w:val="24"/>
        </w:rPr>
        <w:t>w każdej sytuacji.</w:t>
      </w:r>
    </w:p>
    <w:p w14:paraId="6C283407" w14:textId="77777777" w:rsidR="002318DE" w:rsidRDefault="002318DE">
      <w:pPr>
        <w:pStyle w:val="Bezodstpw"/>
        <w:jc w:val="both"/>
        <w:rPr>
          <w:rFonts w:ascii="Times New Roman" w:hAnsi="Times New Roman" w:cs="Times New Roman"/>
          <w:sz w:val="24"/>
          <w:szCs w:val="24"/>
        </w:rPr>
      </w:pPr>
    </w:p>
    <w:p w14:paraId="5D60E761" w14:textId="77777777" w:rsidR="002318DE" w:rsidRDefault="003C3860">
      <w:pPr>
        <w:pStyle w:val="Akapitzlist"/>
        <w:spacing w:before="360" w:after="120" w:line="276" w:lineRule="auto"/>
        <w:ind w:left="0"/>
        <w:contextualSpacing w:val="0"/>
        <w:jc w:val="center"/>
        <w:outlineLvl w:val="0"/>
        <w:rPr>
          <w:rFonts w:ascii="Times New Roman" w:hAnsi="Times New Roman" w:cs="Times New Roman"/>
          <w:b/>
          <w:bCs/>
          <w:sz w:val="24"/>
          <w:szCs w:val="24"/>
        </w:rPr>
      </w:pPr>
      <w:r>
        <w:rPr>
          <w:rFonts w:ascii="Times New Roman" w:hAnsi="Times New Roman" w:cs="Times New Roman"/>
          <w:b/>
          <w:bCs/>
          <w:sz w:val="24"/>
          <w:szCs w:val="24"/>
        </w:rPr>
        <w:t>ROZDZIAŁ 8</w:t>
      </w:r>
    </w:p>
    <w:p w14:paraId="6999515F" w14:textId="77777777" w:rsidR="002318DE" w:rsidRDefault="003C3860">
      <w:pPr>
        <w:pStyle w:val="Bezodstpw"/>
        <w:jc w:val="center"/>
        <w:rPr>
          <w:rFonts w:ascii="Times New Roman" w:hAnsi="Times New Roman" w:cs="Times New Roman"/>
          <w:b/>
          <w:bCs/>
          <w:sz w:val="24"/>
          <w:szCs w:val="24"/>
        </w:rPr>
      </w:pPr>
      <w:r>
        <w:rPr>
          <w:rFonts w:ascii="Times New Roman" w:hAnsi="Times New Roman" w:cs="Times New Roman"/>
          <w:b/>
          <w:bCs/>
          <w:sz w:val="24"/>
          <w:szCs w:val="24"/>
        </w:rPr>
        <w:t>OSOBY ODPOWIEDZIALNE ZA PRZYJMOWANIE ZGŁOSZEŃ                               O ZDARZENIACH ZAGRAŻAJĄCYCH MAŁOLETNIEMU                                             I UDZIELENIE MU WSPARCIA</w:t>
      </w:r>
    </w:p>
    <w:p w14:paraId="39D3A13F" w14:textId="77777777" w:rsidR="002318DE" w:rsidRDefault="002318DE">
      <w:pPr>
        <w:pStyle w:val="Bezodstpw"/>
        <w:jc w:val="center"/>
        <w:rPr>
          <w:rFonts w:ascii="Times New Roman" w:hAnsi="Times New Roman" w:cs="Times New Roman"/>
          <w:b/>
          <w:bCs/>
          <w:sz w:val="24"/>
          <w:szCs w:val="24"/>
        </w:rPr>
      </w:pPr>
    </w:p>
    <w:p w14:paraId="06DDD1C5" w14:textId="77777777" w:rsidR="002318DE" w:rsidRDefault="003C3860">
      <w:pPr>
        <w:spacing w:before="240" w:after="120" w:line="276" w:lineRule="auto"/>
        <w:jc w:val="center"/>
        <w:rPr>
          <w:rFonts w:ascii="Times New Roman" w:hAnsi="Times New Roman" w:cs="Times New Roman"/>
          <w:b/>
          <w:bCs/>
          <w:sz w:val="24"/>
          <w:szCs w:val="24"/>
        </w:rPr>
      </w:pPr>
      <w:r>
        <w:rPr>
          <w:rFonts w:ascii="Times New Roman" w:hAnsi="Times New Roman" w:cs="Times New Roman"/>
          <w:b/>
          <w:bCs/>
          <w:sz w:val="24"/>
          <w:szCs w:val="24"/>
        </w:rPr>
        <w:t>§ 14.</w:t>
      </w:r>
    </w:p>
    <w:p w14:paraId="06C52AEB" w14:textId="77777777" w:rsidR="002318DE" w:rsidRDefault="003C3860">
      <w:pPr>
        <w:pStyle w:val="Akapitzlist"/>
        <w:numPr>
          <w:ilvl w:val="0"/>
          <w:numId w:val="26"/>
        </w:numPr>
        <w:spacing w:before="120" w:after="120" w:line="276" w:lineRule="auto"/>
        <w:ind w:left="284" w:hanging="284"/>
        <w:contextualSpacing w:val="0"/>
        <w:jc w:val="both"/>
        <w:rPr>
          <w:rFonts w:ascii="Times New Roman" w:hAnsi="Times New Roman" w:cs="Times New Roman"/>
          <w:sz w:val="24"/>
          <w:szCs w:val="24"/>
        </w:rPr>
      </w:pPr>
      <w:r>
        <w:rPr>
          <w:rFonts w:ascii="Times New Roman" w:hAnsi="Times New Roman" w:cs="Times New Roman"/>
          <w:sz w:val="24"/>
          <w:szCs w:val="24"/>
        </w:rPr>
        <w:t>Osobami odpowiedzialnymi za przyjmowanie zgłoszeń o zdarzeniach zagrażających małoletniemu jest Dyrektor Przedszkola i wicedyrektorzy.</w:t>
      </w:r>
    </w:p>
    <w:p w14:paraId="550C1D43" w14:textId="77777777" w:rsidR="002318DE" w:rsidRDefault="003C3860">
      <w:pPr>
        <w:pStyle w:val="Akapitzlist"/>
        <w:numPr>
          <w:ilvl w:val="0"/>
          <w:numId w:val="26"/>
        </w:numPr>
        <w:spacing w:before="120" w:after="120" w:line="276" w:lineRule="auto"/>
        <w:ind w:left="284" w:hanging="284"/>
        <w:contextualSpacing w:val="0"/>
        <w:jc w:val="both"/>
        <w:rPr>
          <w:rFonts w:ascii="Times New Roman" w:hAnsi="Times New Roman" w:cs="Times New Roman"/>
          <w:sz w:val="24"/>
          <w:szCs w:val="24"/>
        </w:rPr>
      </w:pPr>
      <w:r>
        <w:rPr>
          <w:rFonts w:ascii="Times New Roman" w:hAnsi="Times New Roman" w:cs="Times New Roman"/>
          <w:sz w:val="24"/>
          <w:szCs w:val="24"/>
        </w:rPr>
        <w:t>Za prowadzenie rejestru zgłoszeń odpowiedzialni są wicedyrektorzy.</w:t>
      </w:r>
    </w:p>
    <w:p w14:paraId="4CCB6D67" w14:textId="77777777" w:rsidR="002318DE" w:rsidRDefault="003C3860">
      <w:pPr>
        <w:pStyle w:val="Akapitzlist"/>
        <w:numPr>
          <w:ilvl w:val="0"/>
          <w:numId w:val="26"/>
        </w:numPr>
        <w:spacing w:before="120" w:after="120" w:line="276" w:lineRule="auto"/>
        <w:contextualSpacing w:val="0"/>
        <w:jc w:val="both"/>
        <w:rPr>
          <w:rFonts w:ascii="Times New Roman" w:hAnsi="Times New Roman" w:cs="Times New Roman"/>
          <w:sz w:val="24"/>
          <w:szCs w:val="24"/>
        </w:rPr>
      </w:pPr>
      <w:r>
        <w:rPr>
          <w:rFonts w:ascii="Times New Roman" w:hAnsi="Times New Roman" w:cs="Times New Roman"/>
          <w:sz w:val="24"/>
          <w:szCs w:val="24"/>
        </w:rPr>
        <w:t>Wsparcia psychologiczno-pedagogicznego udzielają specjaliści zatrudnieni w przedszkolu oraz nauczyciele Przedszkola.</w:t>
      </w:r>
    </w:p>
    <w:p w14:paraId="3330EEFF" w14:textId="77777777" w:rsidR="002318DE" w:rsidRDefault="002318DE">
      <w:pPr>
        <w:pStyle w:val="Bezodstpw"/>
        <w:rPr>
          <w:rFonts w:ascii="Times New Roman" w:hAnsi="Times New Roman" w:cs="Times New Roman"/>
          <w:b/>
          <w:bCs/>
          <w:sz w:val="24"/>
          <w:szCs w:val="24"/>
        </w:rPr>
      </w:pPr>
    </w:p>
    <w:p w14:paraId="774D79A9" w14:textId="77777777" w:rsidR="002318DE" w:rsidRDefault="002318DE">
      <w:pPr>
        <w:pStyle w:val="Akapitzlist"/>
        <w:spacing w:before="360" w:after="120" w:line="276" w:lineRule="auto"/>
        <w:ind w:left="0"/>
        <w:contextualSpacing w:val="0"/>
        <w:jc w:val="center"/>
        <w:outlineLvl w:val="0"/>
        <w:rPr>
          <w:rFonts w:ascii="Times New Roman" w:hAnsi="Times New Roman" w:cs="Times New Roman"/>
          <w:b/>
          <w:bCs/>
          <w:sz w:val="24"/>
          <w:szCs w:val="24"/>
        </w:rPr>
      </w:pPr>
    </w:p>
    <w:p w14:paraId="72413E1B" w14:textId="77777777" w:rsidR="002318DE" w:rsidRDefault="002318DE">
      <w:pPr>
        <w:pStyle w:val="Akapitzlist"/>
        <w:spacing w:before="360" w:after="120" w:line="276" w:lineRule="auto"/>
        <w:ind w:left="0"/>
        <w:contextualSpacing w:val="0"/>
        <w:jc w:val="center"/>
        <w:outlineLvl w:val="0"/>
        <w:rPr>
          <w:rFonts w:ascii="Times New Roman" w:hAnsi="Times New Roman" w:cs="Times New Roman"/>
          <w:b/>
          <w:bCs/>
          <w:sz w:val="24"/>
          <w:szCs w:val="24"/>
        </w:rPr>
      </w:pPr>
    </w:p>
    <w:p w14:paraId="4BF8796F" w14:textId="77777777" w:rsidR="002318DE" w:rsidRDefault="003C3860">
      <w:pPr>
        <w:pStyle w:val="Akapitzlist"/>
        <w:spacing w:before="360" w:after="120" w:line="276" w:lineRule="auto"/>
        <w:ind w:left="0"/>
        <w:contextualSpacing w:val="0"/>
        <w:jc w:val="center"/>
        <w:outlineLvl w:val="0"/>
        <w:rPr>
          <w:rFonts w:ascii="Times New Roman" w:hAnsi="Times New Roman" w:cs="Times New Roman"/>
          <w:b/>
          <w:bCs/>
          <w:sz w:val="24"/>
          <w:szCs w:val="24"/>
        </w:rPr>
      </w:pPr>
      <w:r>
        <w:rPr>
          <w:rFonts w:ascii="Times New Roman" w:hAnsi="Times New Roman" w:cs="Times New Roman"/>
          <w:b/>
          <w:bCs/>
          <w:sz w:val="24"/>
          <w:szCs w:val="24"/>
        </w:rPr>
        <w:lastRenderedPageBreak/>
        <w:t>ROZDZIAŁ 9</w:t>
      </w:r>
    </w:p>
    <w:p w14:paraId="16577942" w14:textId="77777777" w:rsidR="002318DE" w:rsidRDefault="003C3860">
      <w:pPr>
        <w:pStyle w:val="Standard"/>
        <w:jc w:val="center"/>
        <w:rPr>
          <w:rFonts w:ascii="Times New Roman" w:hAnsi="Times New Roman"/>
          <w:b/>
          <w:bCs/>
          <w:sz w:val="24"/>
          <w:szCs w:val="24"/>
        </w:rPr>
      </w:pPr>
      <w:r>
        <w:rPr>
          <w:rFonts w:ascii="Times New Roman" w:hAnsi="Times New Roman"/>
          <w:b/>
          <w:bCs/>
          <w:sz w:val="24"/>
          <w:szCs w:val="24"/>
        </w:rPr>
        <w:t>SPOSÓB DOKUMENTOWANIA I ZASADY PRZECHOWYWANIA                    UJAWNIONYCH LUB ZGŁOSZONYCH INCYDENTÓW LUB ZDARZEŃ                ZAGRAŻAJĄCYCH DOBRU MAŁOLETNIEGO</w:t>
      </w:r>
    </w:p>
    <w:p w14:paraId="34D39BF7" w14:textId="77777777" w:rsidR="002318DE" w:rsidRDefault="002318DE">
      <w:pPr>
        <w:pStyle w:val="Standard"/>
        <w:jc w:val="center"/>
        <w:rPr>
          <w:rFonts w:ascii="Times New Roman" w:hAnsi="Times New Roman"/>
          <w:b/>
          <w:bCs/>
          <w:sz w:val="24"/>
          <w:szCs w:val="24"/>
        </w:rPr>
      </w:pPr>
    </w:p>
    <w:p w14:paraId="3513150B" w14:textId="77777777" w:rsidR="002318DE" w:rsidRDefault="003C3860">
      <w:pPr>
        <w:spacing w:before="240" w:after="120" w:line="276" w:lineRule="auto"/>
        <w:jc w:val="center"/>
        <w:rPr>
          <w:rFonts w:ascii="Times New Roman" w:hAnsi="Times New Roman" w:cs="Times New Roman"/>
          <w:b/>
          <w:bCs/>
          <w:sz w:val="24"/>
          <w:szCs w:val="24"/>
        </w:rPr>
      </w:pPr>
      <w:r>
        <w:rPr>
          <w:rFonts w:ascii="Times New Roman" w:hAnsi="Times New Roman" w:cs="Times New Roman"/>
          <w:b/>
          <w:bCs/>
          <w:sz w:val="24"/>
          <w:szCs w:val="24"/>
        </w:rPr>
        <w:t>§ 15.</w:t>
      </w:r>
    </w:p>
    <w:p w14:paraId="381B1752" w14:textId="77777777" w:rsidR="002318DE" w:rsidRDefault="003C3860">
      <w:pPr>
        <w:pStyle w:val="Akapitzlist"/>
        <w:numPr>
          <w:ilvl w:val="0"/>
          <w:numId w:val="39"/>
        </w:numPr>
        <w:spacing w:before="120" w:after="120" w:line="276" w:lineRule="auto"/>
        <w:contextualSpacing w:val="0"/>
        <w:jc w:val="both"/>
        <w:rPr>
          <w:rFonts w:ascii="Times New Roman" w:hAnsi="Times New Roman" w:cs="Times New Roman"/>
          <w:sz w:val="24"/>
          <w:szCs w:val="24"/>
        </w:rPr>
      </w:pPr>
      <w:r>
        <w:rPr>
          <w:rFonts w:ascii="Times New Roman" w:hAnsi="Times New Roman" w:cs="Times New Roman"/>
          <w:sz w:val="24"/>
          <w:szCs w:val="24"/>
        </w:rPr>
        <w:t>Każdy incydent powinien być niezwłocznie zgłoszony do Dyrektora lub wicedyrektorów oraz dokładnie opisany bezpośrednio po jego wystąpieniu w formie notatki służbowej lub karty interwencji.</w:t>
      </w:r>
    </w:p>
    <w:p w14:paraId="025A73D8" w14:textId="7DD54919" w:rsidR="002318DE" w:rsidRDefault="003C3860">
      <w:pPr>
        <w:pStyle w:val="Akapitzlist"/>
        <w:numPr>
          <w:ilvl w:val="0"/>
          <w:numId w:val="39"/>
        </w:numPr>
        <w:spacing w:before="120" w:after="120" w:line="276" w:lineRule="auto"/>
        <w:contextualSpacing w:val="0"/>
        <w:jc w:val="both"/>
        <w:rPr>
          <w:rFonts w:ascii="Times New Roman" w:hAnsi="Times New Roman" w:cs="Times New Roman"/>
          <w:sz w:val="24"/>
          <w:szCs w:val="24"/>
        </w:rPr>
      </w:pPr>
      <w:r>
        <w:rPr>
          <w:rFonts w:ascii="Times New Roman" w:hAnsi="Times New Roman" w:cs="Times New Roman"/>
          <w:sz w:val="24"/>
          <w:szCs w:val="24"/>
        </w:rPr>
        <w:t xml:space="preserve">Notatka służbowa zawiera: datę, czas, miejsce, osoby zaangażowane, a także szczegóły dotyczące incydentu; powinna być obiektywna i oparta na faktach, bez osobistych opinii czy interpretacji. </w:t>
      </w:r>
    </w:p>
    <w:p w14:paraId="631ACAC8" w14:textId="77777777" w:rsidR="002318DE" w:rsidRDefault="003C3860">
      <w:pPr>
        <w:pStyle w:val="Akapitzlist"/>
        <w:numPr>
          <w:ilvl w:val="0"/>
          <w:numId w:val="39"/>
        </w:numPr>
        <w:spacing w:before="120" w:after="120" w:line="276" w:lineRule="auto"/>
        <w:ind w:left="284" w:hanging="284"/>
        <w:contextualSpacing w:val="0"/>
        <w:jc w:val="both"/>
        <w:rPr>
          <w:rFonts w:ascii="Times New Roman" w:hAnsi="Times New Roman" w:cs="Times New Roman"/>
          <w:sz w:val="24"/>
          <w:szCs w:val="24"/>
        </w:rPr>
      </w:pPr>
      <w:r>
        <w:rPr>
          <w:rFonts w:ascii="Times New Roman" w:hAnsi="Times New Roman" w:cs="Times New Roman"/>
          <w:sz w:val="24"/>
          <w:szCs w:val="24"/>
        </w:rPr>
        <w:t>Wszystkie dokumenty dotyczące ujawnionych lub zgłoszonych incydentów i zdarzeń (notatki służbowe, karty interwencji, kserokopie niebieskich kart oraz inna dokumentacja) przechowywane są w kancelarii przedszkola w zamkniętej szafie.</w:t>
      </w:r>
    </w:p>
    <w:p w14:paraId="15E24609" w14:textId="77777777" w:rsidR="002318DE" w:rsidRDefault="003C3860">
      <w:pPr>
        <w:pStyle w:val="Akapitzlist"/>
        <w:numPr>
          <w:ilvl w:val="0"/>
          <w:numId w:val="39"/>
        </w:numPr>
        <w:spacing w:before="120" w:after="120" w:line="276" w:lineRule="auto"/>
        <w:ind w:left="284" w:hanging="284"/>
        <w:contextualSpacing w:val="0"/>
        <w:jc w:val="both"/>
        <w:rPr>
          <w:rFonts w:ascii="Times New Roman" w:hAnsi="Times New Roman" w:cs="Times New Roman"/>
          <w:sz w:val="24"/>
          <w:szCs w:val="24"/>
        </w:rPr>
      </w:pPr>
      <w:r>
        <w:rPr>
          <w:rFonts w:ascii="Times New Roman" w:hAnsi="Times New Roman" w:cs="Times New Roman"/>
          <w:sz w:val="24"/>
          <w:szCs w:val="24"/>
        </w:rPr>
        <w:t>Dostęp do dokumentacji jest możliwy wyłącznie dla osób upoważnionych: Dyrektora, wicedyrektorów, powołanego zespołu interwencyjnego do konkretnego zdarzenia.</w:t>
      </w:r>
    </w:p>
    <w:p w14:paraId="24A5768D" w14:textId="77777777" w:rsidR="002318DE" w:rsidRDefault="003C3860">
      <w:pPr>
        <w:pStyle w:val="Akapitzlist"/>
        <w:numPr>
          <w:ilvl w:val="0"/>
          <w:numId w:val="39"/>
        </w:numPr>
        <w:spacing w:before="120" w:after="120" w:line="276" w:lineRule="auto"/>
        <w:ind w:left="284" w:hanging="284"/>
        <w:contextualSpacing w:val="0"/>
        <w:jc w:val="both"/>
        <w:rPr>
          <w:rFonts w:ascii="Times New Roman" w:hAnsi="Times New Roman" w:cs="Times New Roman"/>
          <w:sz w:val="24"/>
          <w:szCs w:val="24"/>
        </w:rPr>
      </w:pPr>
      <w:r>
        <w:rPr>
          <w:rFonts w:ascii="Times New Roman" w:hAnsi="Times New Roman" w:cs="Times New Roman"/>
          <w:sz w:val="24"/>
          <w:szCs w:val="24"/>
        </w:rPr>
        <w:t>Udostępnianie dokumentów/informacji instytucjom odpowiedzialnym za ochronę małoletnich wyłącznie na wniosek zgodnie z przepisami o ochronie danych osobowych.</w:t>
      </w:r>
    </w:p>
    <w:p w14:paraId="7AC1CA4C" w14:textId="77777777" w:rsidR="002318DE" w:rsidRDefault="002318DE">
      <w:pPr>
        <w:pStyle w:val="Akapitzlist"/>
        <w:spacing w:before="120" w:after="120" w:line="276" w:lineRule="auto"/>
        <w:ind w:left="284"/>
        <w:contextualSpacing w:val="0"/>
        <w:jc w:val="both"/>
        <w:rPr>
          <w:rFonts w:ascii="Times New Roman" w:hAnsi="Times New Roman" w:cs="Times New Roman"/>
          <w:sz w:val="24"/>
          <w:szCs w:val="24"/>
        </w:rPr>
      </w:pPr>
    </w:p>
    <w:p w14:paraId="777AC5F5" w14:textId="77777777" w:rsidR="002318DE" w:rsidRDefault="003C3860">
      <w:pPr>
        <w:pStyle w:val="Akapitzlist"/>
        <w:spacing w:before="360" w:after="120" w:line="276" w:lineRule="auto"/>
        <w:ind w:left="0"/>
        <w:contextualSpacing w:val="0"/>
        <w:jc w:val="center"/>
        <w:outlineLvl w:val="0"/>
        <w:rPr>
          <w:rFonts w:ascii="Times New Roman" w:hAnsi="Times New Roman" w:cs="Times New Roman"/>
          <w:b/>
          <w:bCs/>
          <w:sz w:val="24"/>
          <w:szCs w:val="24"/>
        </w:rPr>
      </w:pPr>
      <w:r>
        <w:rPr>
          <w:rFonts w:ascii="Times New Roman" w:hAnsi="Times New Roman" w:cs="Times New Roman"/>
          <w:b/>
          <w:bCs/>
          <w:sz w:val="24"/>
          <w:szCs w:val="24"/>
        </w:rPr>
        <w:t>ROZDZIAŁ 10</w:t>
      </w:r>
    </w:p>
    <w:p w14:paraId="3C094E0D" w14:textId="77777777" w:rsidR="002318DE" w:rsidRDefault="003C3860">
      <w:pPr>
        <w:pStyle w:val="Bezodstpw"/>
        <w:jc w:val="center"/>
        <w:rPr>
          <w:rFonts w:ascii="Times New Roman" w:hAnsi="Times New Roman" w:cs="Times New Roman"/>
          <w:b/>
          <w:bCs/>
          <w:sz w:val="24"/>
          <w:szCs w:val="24"/>
        </w:rPr>
      </w:pPr>
      <w:r>
        <w:rPr>
          <w:rFonts w:ascii="Times New Roman" w:hAnsi="Times New Roman" w:cs="Times New Roman"/>
          <w:b/>
          <w:bCs/>
          <w:sz w:val="24"/>
          <w:szCs w:val="24"/>
        </w:rPr>
        <w:t>WYMOGI DOTYCZĄCE BEZPIECZNYCH RELACJI MIĘDZY MAŁOLETNIMI,    A W SZCZEGÓLNOŚCI ZACHOWANIA NIEDOZWOLONE</w:t>
      </w:r>
    </w:p>
    <w:p w14:paraId="4C0420EA" w14:textId="77777777" w:rsidR="002318DE" w:rsidRDefault="002318DE">
      <w:pPr>
        <w:pStyle w:val="Bezodstpw"/>
        <w:jc w:val="center"/>
        <w:rPr>
          <w:rFonts w:ascii="Times New Roman" w:hAnsi="Times New Roman" w:cs="Times New Roman"/>
          <w:b/>
          <w:bCs/>
          <w:sz w:val="24"/>
          <w:szCs w:val="24"/>
        </w:rPr>
      </w:pPr>
    </w:p>
    <w:p w14:paraId="556F82D4" w14:textId="77777777" w:rsidR="002318DE" w:rsidRDefault="003C3860">
      <w:pPr>
        <w:spacing w:before="240" w:after="120" w:line="276" w:lineRule="auto"/>
        <w:jc w:val="center"/>
        <w:rPr>
          <w:rFonts w:ascii="Times New Roman" w:hAnsi="Times New Roman" w:cs="Times New Roman"/>
          <w:b/>
          <w:bCs/>
          <w:sz w:val="24"/>
          <w:szCs w:val="24"/>
        </w:rPr>
      </w:pPr>
      <w:r>
        <w:rPr>
          <w:rFonts w:ascii="Times New Roman" w:hAnsi="Times New Roman" w:cs="Times New Roman"/>
          <w:b/>
          <w:bCs/>
          <w:sz w:val="24"/>
          <w:szCs w:val="24"/>
        </w:rPr>
        <w:t>§ 16.</w:t>
      </w:r>
    </w:p>
    <w:p w14:paraId="31FAE658" w14:textId="77777777" w:rsidR="002318DE" w:rsidRDefault="003C3860">
      <w:pPr>
        <w:pStyle w:val="Akapitzlist"/>
        <w:numPr>
          <w:ilvl w:val="0"/>
          <w:numId w:val="27"/>
        </w:numPr>
        <w:spacing w:before="120" w:after="120" w:line="276" w:lineRule="auto"/>
        <w:contextualSpacing w:val="0"/>
        <w:jc w:val="both"/>
        <w:rPr>
          <w:rFonts w:ascii="Times New Roman" w:hAnsi="Times New Roman" w:cs="Times New Roman"/>
          <w:sz w:val="24"/>
          <w:szCs w:val="24"/>
        </w:rPr>
      </w:pPr>
      <w:r>
        <w:rPr>
          <w:rFonts w:ascii="Times New Roman" w:hAnsi="Times New Roman" w:cs="Times New Roman"/>
          <w:sz w:val="24"/>
          <w:szCs w:val="24"/>
        </w:rPr>
        <w:t xml:space="preserve">Nauczyciele we współpracy z rodzicami (opiekunami) opracowują w każdym roku szkolnym tzw. Kodeks grupowy zawierający zasady regulujące funkcjonowanie grupy oraz konsekwencje pozytywne i negatywne określonych </w:t>
      </w:r>
      <w:proofErr w:type="spellStart"/>
      <w:r>
        <w:rPr>
          <w:rFonts w:ascii="Times New Roman" w:hAnsi="Times New Roman" w:cs="Times New Roman"/>
          <w:sz w:val="24"/>
          <w:szCs w:val="24"/>
        </w:rPr>
        <w:t>zachowań</w:t>
      </w:r>
      <w:proofErr w:type="spellEnd"/>
      <w:r>
        <w:rPr>
          <w:rFonts w:ascii="Times New Roman" w:hAnsi="Times New Roman" w:cs="Times New Roman"/>
          <w:sz w:val="24"/>
          <w:szCs w:val="24"/>
        </w:rPr>
        <w:t>.</w:t>
      </w:r>
    </w:p>
    <w:p w14:paraId="016383F5" w14:textId="77777777" w:rsidR="002318DE" w:rsidRDefault="003C3860">
      <w:pPr>
        <w:pStyle w:val="Akapitzlist"/>
        <w:numPr>
          <w:ilvl w:val="0"/>
          <w:numId w:val="27"/>
        </w:numPr>
        <w:spacing w:before="120" w:after="120" w:line="276" w:lineRule="auto"/>
        <w:contextualSpacing w:val="0"/>
        <w:jc w:val="both"/>
        <w:rPr>
          <w:rFonts w:ascii="Times New Roman" w:hAnsi="Times New Roman" w:cs="Times New Roman"/>
          <w:sz w:val="24"/>
          <w:szCs w:val="24"/>
        </w:rPr>
      </w:pPr>
      <w:r>
        <w:rPr>
          <w:rFonts w:ascii="Times New Roman" w:hAnsi="Times New Roman" w:cs="Times New Roman"/>
          <w:sz w:val="24"/>
          <w:szCs w:val="24"/>
        </w:rPr>
        <w:t>Nauczyciele zobowiązani są do zapoznania dzieci w przystępny i zrozumiały sposób               z kodeksem grupowym.</w:t>
      </w:r>
    </w:p>
    <w:p w14:paraId="61C9F424" w14:textId="77777777" w:rsidR="002318DE" w:rsidRDefault="003C3860">
      <w:pPr>
        <w:pStyle w:val="Akapitzlist"/>
        <w:numPr>
          <w:ilvl w:val="0"/>
          <w:numId w:val="27"/>
        </w:numPr>
        <w:spacing w:before="120" w:after="120" w:line="276" w:lineRule="auto"/>
        <w:contextualSpacing w:val="0"/>
        <w:jc w:val="both"/>
        <w:rPr>
          <w:rFonts w:ascii="Times New Roman" w:hAnsi="Times New Roman" w:cs="Times New Roman"/>
          <w:sz w:val="24"/>
          <w:szCs w:val="24"/>
        </w:rPr>
      </w:pPr>
      <w:r>
        <w:rPr>
          <w:rFonts w:ascii="Times New Roman" w:hAnsi="Times New Roman" w:cs="Times New Roman"/>
          <w:sz w:val="24"/>
          <w:szCs w:val="24"/>
        </w:rPr>
        <w:t xml:space="preserve">Nauczyciele planują i organizują zajęcia edukacyjne dotyczące praw dziecka, zasad obowiązujących w danym środowisku  i bezpiecznych </w:t>
      </w:r>
      <w:proofErr w:type="spellStart"/>
      <w:r>
        <w:rPr>
          <w:rFonts w:ascii="Times New Roman" w:hAnsi="Times New Roman" w:cs="Times New Roman"/>
          <w:sz w:val="24"/>
          <w:szCs w:val="24"/>
        </w:rPr>
        <w:t>zachowań</w:t>
      </w:r>
      <w:proofErr w:type="spellEnd"/>
      <w:r>
        <w:rPr>
          <w:rFonts w:ascii="Times New Roman" w:hAnsi="Times New Roman" w:cs="Times New Roman"/>
          <w:sz w:val="24"/>
          <w:szCs w:val="24"/>
        </w:rPr>
        <w:t xml:space="preserve"> oraz radzenia sobie             w trudnych sytuacjach.</w:t>
      </w:r>
    </w:p>
    <w:p w14:paraId="1BA7F461" w14:textId="77777777" w:rsidR="002318DE" w:rsidRDefault="003C3860">
      <w:pPr>
        <w:pStyle w:val="Akapitzlist"/>
        <w:numPr>
          <w:ilvl w:val="0"/>
          <w:numId w:val="27"/>
        </w:numPr>
        <w:spacing w:before="120" w:after="120" w:line="276" w:lineRule="auto"/>
        <w:contextualSpacing w:val="0"/>
        <w:jc w:val="both"/>
        <w:rPr>
          <w:rFonts w:ascii="Times New Roman" w:hAnsi="Times New Roman" w:cs="Times New Roman"/>
          <w:sz w:val="24"/>
          <w:szCs w:val="24"/>
        </w:rPr>
      </w:pPr>
      <w:r>
        <w:rPr>
          <w:rFonts w:ascii="Times New Roman" w:hAnsi="Times New Roman" w:cs="Times New Roman"/>
          <w:sz w:val="24"/>
          <w:szCs w:val="24"/>
        </w:rPr>
        <w:t>Nauczyciel we współpracy z rodzicami i w razie potrzeby ze specjalistami podejmuje działania mające na celu zidentyfikowanie problemu, udzielenie wsparcia poszkodowanym         i skuteczne przeciwdziałanie krzywdzeniu rówieśników.</w:t>
      </w:r>
    </w:p>
    <w:p w14:paraId="1556F061" w14:textId="77777777" w:rsidR="002318DE" w:rsidRDefault="003C3860">
      <w:pPr>
        <w:pStyle w:val="Akapitzlist"/>
        <w:numPr>
          <w:ilvl w:val="0"/>
          <w:numId w:val="27"/>
        </w:numPr>
        <w:spacing w:before="120" w:after="120" w:line="276" w:lineRule="auto"/>
        <w:contextualSpacing w:val="0"/>
        <w:jc w:val="both"/>
        <w:rPr>
          <w:rFonts w:ascii="Times New Roman" w:hAnsi="Times New Roman" w:cs="Times New Roman"/>
          <w:sz w:val="24"/>
          <w:szCs w:val="24"/>
        </w:rPr>
      </w:pPr>
      <w:r>
        <w:rPr>
          <w:rFonts w:ascii="Times New Roman" w:hAnsi="Times New Roman" w:cs="Times New Roman"/>
          <w:sz w:val="24"/>
          <w:szCs w:val="24"/>
        </w:rPr>
        <w:lastRenderedPageBreak/>
        <w:t xml:space="preserve">Po zauważeniu </w:t>
      </w:r>
      <w:proofErr w:type="spellStart"/>
      <w:r>
        <w:rPr>
          <w:rFonts w:ascii="Times New Roman" w:hAnsi="Times New Roman" w:cs="Times New Roman"/>
          <w:sz w:val="24"/>
          <w:szCs w:val="24"/>
        </w:rPr>
        <w:t>zachowań</w:t>
      </w:r>
      <w:proofErr w:type="spellEnd"/>
      <w:r>
        <w:rPr>
          <w:rFonts w:ascii="Times New Roman" w:hAnsi="Times New Roman" w:cs="Times New Roman"/>
          <w:sz w:val="24"/>
          <w:szCs w:val="24"/>
        </w:rPr>
        <w:t xml:space="preserve"> niedozwolonych w relacjach między dziećmi, przeprowadza się z nimi rozmowę, odwołując się m. in. do zasad zawartych w kodeksie grupowym.</w:t>
      </w:r>
    </w:p>
    <w:p w14:paraId="43506320" w14:textId="77777777" w:rsidR="002318DE" w:rsidRDefault="003C3860">
      <w:pPr>
        <w:pStyle w:val="Akapitzlist"/>
        <w:numPr>
          <w:ilvl w:val="0"/>
          <w:numId w:val="27"/>
        </w:numPr>
        <w:spacing w:after="0" w:line="276" w:lineRule="auto"/>
        <w:jc w:val="both"/>
        <w:rPr>
          <w:rFonts w:ascii="Times New Roman" w:eastAsia="SimSun" w:hAnsi="Times New Roman" w:cs="Times New Roman"/>
          <w:color w:val="000000"/>
          <w:sz w:val="24"/>
          <w:szCs w:val="24"/>
        </w:rPr>
      </w:pPr>
      <w:r>
        <w:rPr>
          <w:rFonts w:ascii="Times New Roman" w:eastAsia="Lato" w:hAnsi="Times New Roman"/>
          <w:sz w:val="24"/>
          <w:szCs w:val="24"/>
        </w:rPr>
        <w:t>W przypadku powtarzającego się krzywdzenia dziecka przez inne dziecko przebywające                        w przedszkolu należy przeprowadzić rozmowę z dzieckiem krzywdzącym oraz jego opiekunami, a także oddzielnie z dzieckiem poszkodowanym i jego opiekunami. Z rozmów                      sporządzić notatkę służbową.</w:t>
      </w:r>
    </w:p>
    <w:p w14:paraId="7DF78AB4" w14:textId="77777777" w:rsidR="002318DE" w:rsidRDefault="003C3860">
      <w:pPr>
        <w:pStyle w:val="Akapitzlist"/>
        <w:numPr>
          <w:ilvl w:val="0"/>
          <w:numId w:val="27"/>
        </w:numPr>
        <w:spacing w:before="120" w:after="120" w:line="276" w:lineRule="auto"/>
        <w:contextualSpacing w:val="0"/>
        <w:jc w:val="both"/>
        <w:rPr>
          <w:rFonts w:ascii="Times New Roman" w:hAnsi="Times New Roman" w:cs="Times New Roman"/>
          <w:sz w:val="24"/>
          <w:szCs w:val="24"/>
        </w:rPr>
      </w:pPr>
      <w:r>
        <w:rPr>
          <w:rFonts w:ascii="Times New Roman" w:hAnsi="Times New Roman" w:cs="Times New Roman"/>
          <w:sz w:val="24"/>
          <w:szCs w:val="24"/>
        </w:rPr>
        <w:t xml:space="preserve">W przypadku bardziej skomplikowanych sytuacji lub w razie bezskuteczności podejmowanych działań, nauczyciel nawiązuje współpracę ze specjalistami. </w:t>
      </w:r>
    </w:p>
    <w:p w14:paraId="1C91118E" w14:textId="77777777" w:rsidR="002318DE" w:rsidRDefault="003C3860">
      <w:pPr>
        <w:pStyle w:val="Akapitzlist"/>
        <w:numPr>
          <w:ilvl w:val="0"/>
          <w:numId w:val="27"/>
        </w:numPr>
        <w:spacing w:before="120" w:after="120" w:line="276" w:lineRule="auto"/>
        <w:contextualSpacing w:val="0"/>
        <w:jc w:val="both"/>
        <w:rPr>
          <w:rFonts w:ascii="Times New Roman" w:hAnsi="Times New Roman" w:cs="Times New Roman"/>
          <w:sz w:val="24"/>
          <w:szCs w:val="24"/>
        </w:rPr>
      </w:pPr>
      <w:r>
        <w:rPr>
          <w:rFonts w:ascii="Times New Roman" w:hAnsi="Times New Roman" w:cs="Times New Roman"/>
          <w:sz w:val="24"/>
          <w:szCs w:val="24"/>
        </w:rPr>
        <w:t xml:space="preserve">Zachowania niedozwolone w kontaktach pomiędzy dziećmi: </w:t>
      </w:r>
    </w:p>
    <w:p w14:paraId="045B394D" w14:textId="77777777" w:rsidR="002318DE" w:rsidRDefault="003C3860">
      <w:pPr>
        <w:pStyle w:val="Akapitzlist"/>
        <w:numPr>
          <w:ilvl w:val="0"/>
          <w:numId w:val="30"/>
        </w:numPr>
        <w:spacing w:before="120" w:after="120" w:line="276" w:lineRule="auto"/>
        <w:contextualSpacing w:val="0"/>
        <w:jc w:val="both"/>
        <w:rPr>
          <w:rFonts w:ascii="Times New Roman" w:hAnsi="Times New Roman" w:cs="Times New Roman"/>
          <w:sz w:val="24"/>
          <w:szCs w:val="24"/>
        </w:rPr>
      </w:pPr>
      <w:r>
        <w:rPr>
          <w:rFonts w:ascii="Times New Roman" w:hAnsi="Times New Roman" w:cs="Times New Roman"/>
          <w:sz w:val="24"/>
          <w:szCs w:val="24"/>
        </w:rPr>
        <w:t>obrażanie, wyśmiewanie, wyzwiska kierowane w stronę kolegi/koleżanki;</w:t>
      </w:r>
    </w:p>
    <w:p w14:paraId="3AB1E1BD" w14:textId="6F631278" w:rsidR="002318DE" w:rsidRDefault="003C3860">
      <w:pPr>
        <w:pStyle w:val="Akapitzlist"/>
        <w:numPr>
          <w:ilvl w:val="0"/>
          <w:numId w:val="30"/>
        </w:numPr>
        <w:spacing w:before="120" w:after="120" w:line="276" w:lineRule="auto"/>
        <w:contextualSpacing w:val="0"/>
        <w:jc w:val="both"/>
        <w:rPr>
          <w:rFonts w:ascii="Times New Roman" w:hAnsi="Times New Roman" w:cs="Times New Roman"/>
          <w:sz w:val="24"/>
          <w:szCs w:val="24"/>
        </w:rPr>
      </w:pPr>
      <w:r>
        <w:rPr>
          <w:rFonts w:ascii="Times New Roman" w:hAnsi="Times New Roman" w:cs="Times New Roman"/>
          <w:sz w:val="24"/>
          <w:szCs w:val="24"/>
        </w:rPr>
        <w:t>wszelka przemoc fizyczna: bicie, popychanie, szturchanie, gryzienie, plucie, kopanie, rzucanie w inn</w:t>
      </w:r>
      <w:r w:rsidR="00E469E0">
        <w:rPr>
          <w:rFonts w:ascii="Times New Roman" w:hAnsi="Times New Roman" w:cs="Times New Roman"/>
          <w:sz w:val="24"/>
          <w:szCs w:val="24"/>
        </w:rPr>
        <w:t>ą</w:t>
      </w:r>
      <w:r>
        <w:rPr>
          <w:rFonts w:ascii="Times New Roman" w:hAnsi="Times New Roman" w:cs="Times New Roman"/>
          <w:sz w:val="24"/>
          <w:szCs w:val="24"/>
        </w:rPr>
        <w:t xml:space="preserve"> osobę przedmiotami;</w:t>
      </w:r>
    </w:p>
    <w:p w14:paraId="552DF44A" w14:textId="77777777" w:rsidR="002318DE" w:rsidRDefault="003C3860">
      <w:pPr>
        <w:pStyle w:val="Akapitzlist"/>
        <w:numPr>
          <w:ilvl w:val="0"/>
          <w:numId w:val="30"/>
        </w:numPr>
        <w:spacing w:before="120" w:after="120" w:line="276" w:lineRule="auto"/>
        <w:contextualSpacing w:val="0"/>
        <w:jc w:val="both"/>
        <w:rPr>
          <w:rFonts w:ascii="Times New Roman" w:hAnsi="Times New Roman" w:cs="Times New Roman"/>
          <w:sz w:val="24"/>
          <w:szCs w:val="24"/>
        </w:rPr>
      </w:pPr>
      <w:r>
        <w:rPr>
          <w:rFonts w:ascii="Times New Roman" w:hAnsi="Times New Roman" w:cs="Times New Roman"/>
          <w:sz w:val="24"/>
          <w:szCs w:val="24"/>
        </w:rPr>
        <w:t>używanie niecenzuralnych słów.</w:t>
      </w:r>
    </w:p>
    <w:p w14:paraId="5F01928C" w14:textId="77777777" w:rsidR="002318DE" w:rsidRDefault="002318DE">
      <w:pPr>
        <w:spacing w:before="120" w:after="120" w:line="276" w:lineRule="auto"/>
        <w:jc w:val="both"/>
        <w:rPr>
          <w:rFonts w:ascii="Times New Roman" w:hAnsi="Times New Roman" w:cs="Times New Roman"/>
          <w:b/>
          <w:bCs/>
          <w:sz w:val="24"/>
          <w:szCs w:val="24"/>
        </w:rPr>
      </w:pPr>
    </w:p>
    <w:p w14:paraId="5A5FF2A1" w14:textId="77777777" w:rsidR="002318DE" w:rsidRDefault="003C3860">
      <w:pPr>
        <w:pStyle w:val="Akapitzlist"/>
        <w:spacing w:before="360" w:after="120" w:line="276" w:lineRule="auto"/>
        <w:ind w:left="0"/>
        <w:contextualSpacing w:val="0"/>
        <w:jc w:val="center"/>
        <w:outlineLvl w:val="0"/>
        <w:rPr>
          <w:rFonts w:ascii="Times New Roman" w:hAnsi="Times New Roman" w:cs="Times New Roman"/>
          <w:b/>
          <w:bCs/>
          <w:sz w:val="24"/>
          <w:szCs w:val="24"/>
        </w:rPr>
      </w:pPr>
      <w:r>
        <w:rPr>
          <w:rFonts w:ascii="Times New Roman" w:hAnsi="Times New Roman" w:cs="Times New Roman"/>
          <w:b/>
          <w:bCs/>
          <w:sz w:val="24"/>
          <w:szCs w:val="24"/>
        </w:rPr>
        <w:t>ROZDZIAŁ 11</w:t>
      </w:r>
    </w:p>
    <w:p w14:paraId="2DEBE84D" w14:textId="77777777" w:rsidR="002318DE" w:rsidRDefault="003C3860">
      <w:pPr>
        <w:pStyle w:val="Bezodstpw"/>
        <w:jc w:val="center"/>
        <w:rPr>
          <w:rFonts w:ascii="Times New Roman" w:hAnsi="Times New Roman" w:cs="Times New Roman"/>
          <w:b/>
          <w:bCs/>
          <w:sz w:val="24"/>
          <w:szCs w:val="24"/>
        </w:rPr>
      </w:pPr>
      <w:r>
        <w:rPr>
          <w:rFonts w:ascii="Times New Roman" w:hAnsi="Times New Roman" w:cs="Times New Roman"/>
          <w:b/>
          <w:bCs/>
          <w:sz w:val="24"/>
          <w:szCs w:val="24"/>
        </w:rPr>
        <w:t>ZASADY KORZYSTANIA Z URZĄDZEŃ ELEKTRONICZNYCH                                Z DOSTĘPEM DO SIECI INTERNET</w:t>
      </w:r>
    </w:p>
    <w:p w14:paraId="4E3B9555" w14:textId="77777777" w:rsidR="002318DE" w:rsidRDefault="002318DE">
      <w:pPr>
        <w:pStyle w:val="Bezodstpw"/>
        <w:jc w:val="center"/>
        <w:rPr>
          <w:rFonts w:ascii="Times New Roman" w:hAnsi="Times New Roman" w:cs="Times New Roman"/>
          <w:b/>
          <w:bCs/>
          <w:sz w:val="24"/>
          <w:szCs w:val="24"/>
        </w:rPr>
      </w:pPr>
    </w:p>
    <w:p w14:paraId="5EDCC308" w14:textId="77777777" w:rsidR="002318DE" w:rsidRDefault="003C3860">
      <w:pPr>
        <w:spacing w:before="240" w:after="120" w:line="276" w:lineRule="auto"/>
        <w:jc w:val="center"/>
        <w:rPr>
          <w:rFonts w:ascii="Times New Roman" w:hAnsi="Times New Roman" w:cs="Times New Roman"/>
          <w:b/>
          <w:bCs/>
          <w:sz w:val="24"/>
          <w:szCs w:val="24"/>
        </w:rPr>
      </w:pPr>
      <w:r>
        <w:rPr>
          <w:rFonts w:ascii="Times New Roman" w:hAnsi="Times New Roman" w:cs="Times New Roman"/>
          <w:b/>
          <w:bCs/>
          <w:sz w:val="24"/>
          <w:szCs w:val="24"/>
        </w:rPr>
        <w:t>§ 17.</w:t>
      </w:r>
    </w:p>
    <w:p w14:paraId="5632EBFD" w14:textId="77777777" w:rsidR="002318DE" w:rsidRDefault="003C3860">
      <w:pPr>
        <w:pStyle w:val="Akapitzlist"/>
        <w:numPr>
          <w:ilvl w:val="0"/>
          <w:numId w:val="31"/>
        </w:numPr>
        <w:spacing w:before="120" w:after="120" w:line="276" w:lineRule="auto"/>
        <w:contextualSpacing w:val="0"/>
        <w:jc w:val="both"/>
        <w:rPr>
          <w:rFonts w:ascii="Times New Roman" w:hAnsi="Times New Roman" w:cs="Times New Roman"/>
          <w:sz w:val="24"/>
          <w:szCs w:val="24"/>
        </w:rPr>
      </w:pPr>
      <w:r>
        <w:rPr>
          <w:rFonts w:ascii="Times New Roman" w:hAnsi="Times New Roman" w:cs="Times New Roman"/>
          <w:sz w:val="24"/>
          <w:szCs w:val="24"/>
        </w:rPr>
        <w:t>Infrastruktura sieciowa Przedszkola umożliwia pracownikom dostęp do Internetu.</w:t>
      </w:r>
    </w:p>
    <w:p w14:paraId="7A9419D4" w14:textId="77777777" w:rsidR="002318DE" w:rsidRDefault="003C3860">
      <w:pPr>
        <w:pStyle w:val="Akapitzlist"/>
        <w:numPr>
          <w:ilvl w:val="0"/>
          <w:numId w:val="31"/>
        </w:numPr>
        <w:tabs>
          <w:tab w:val="left" w:pos="704"/>
        </w:tabs>
        <w:spacing w:after="0" w:line="276" w:lineRule="auto"/>
        <w:jc w:val="both"/>
        <w:rPr>
          <w:color w:val="000000"/>
        </w:rPr>
      </w:pPr>
      <w:r>
        <w:rPr>
          <w:rFonts w:ascii="Times New Roman" w:eastAsia="Arial" w:hAnsi="Times New Roman" w:cs="Times New Roman"/>
          <w:color w:val="000000"/>
          <w:sz w:val="24"/>
          <w:szCs w:val="24"/>
          <w:lang w:eastAsia="pl-PL"/>
        </w:rPr>
        <w:t xml:space="preserve">Na komputerach/laptopach z dostępem do Internetu w Przedszkolu jest zainstalowane oraz systematycznie aktualizowane oprogramowanie antywirusowe.  </w:t>
      </w:r>
    </w:p>
    <w:p w14:paraId="1EAFE0D0" w14:textId="77777777" w:rsidR="002318DE" w:rsidRDefault="003C3860">
      <w:pPr>
        <w:pStyle w:val="Akapitzlist"/>
        <w:numPr>
          <w:ilvl w:val="0"/>
          <w:numId w:val="31"/>
        </w:numPr>
        <w:spacing w:before="120" w:after="120" w:line="276" w:lineRule="auto"/>
        <w:contextualSpacing w:val="0"/>
        <w:jc w:val="both"/>
        <w:rPr>
          <w:rFonts w:ascii="Times New Roman" w:hAnsi="Times New Roman" w:cs="Times New Roman"/>
          <w:sz w:val="24"/>
          <w:szCs w:val="24"/>
        </w:rPr>
      </w:pPr>
      <w:r>
        <w:rPr>
          <w:rFonts w:ascii="Times New Roman" w:hAnsi="Times New Roman" w:cs="Times New Roman"/>
          <w:sz w:val="24"/>
          <w:szCs w:val="24"/>
        </w:rPr>
        <w:t>Pracownicy są odpowiedzialni za korzystanie z urządzeń elektronicznych z dostępem do sieci Internet w sposób  zgodny z zasadami bezpieczeństwa i etyki, szanując prawa innych użytkowników.</w:t>
      </w:r>
    </w:p>
    <w:p w14:paraId="5C505CB5" w14:textId="77777777" w:rsidR="002318DE" w:rsidRDefault="003C3860">
      <w:pPr>
        <w:pStyle w:val="Akapitzlist"/>
        <w:numPr>
          <w:ilvl w:val="0"/>
          <w:numId w:val="31"/>
        </w:numPr>
        <w:spacing w:before="120" w:after="120" w:line="276" w:lineRule="auto"/>
        <w:contextualSpacing w:val="0"/>
        <w:jc w:val="both"/>
        <w:rPr>
          <w:rFonts w:ascii="Times New Roman" w:hAnsi="Times New Roman" w:cs="Times New Roman"/>
          <w:sz w:val="24"/>
          <w:szCs w:val="24"/>
        </w:rPr>
      </w:pPr>
      <w:r>
        <w:rPr>
          <w:rFonts w:ascii="Times New Roman" w:hAnsi="Times New Roman" w:cs="Times New Roman"/>
          <w:sz w:val="24"/>
          <w:szCs w:val="24"/>
        </w:rPr>
        <w:t>Dzieci nie posiadają swobodnego dostępu do Internetu bez wiedzy i kontroli nauczyciela.</w:t>
      </w:r>
    </w:p>
    <w:p w14:paraId="12018118" w14:textId="77777777" w:rsidR="002318DE" w:rsidRDefault="002318DE">
      <w:pPr>
        <w:spacing w:before="120" w:after="120" w:line="276" w:lineRule="auto"/>
        <w:jc w:val="both"/>
        <w:rPr>
          <w:rFonts w:ascii="Times New Roman" w:hAnsi="Times New Roman" w:cs="Times New Roman"/>
          <w:sz w:val="24"/>
          <w:szCs w:val="24"/>
        </w:rPr>
      </w:pPr>
    </w:p>
    <w:p w14:paraId="5EC23A6D" w14:textId="77777777" w:rsidR="002318DE" w:rsidRDefault="003C3860">
      <w:pPr>
        <w:pStyle w:val="Akapitzlist"/>
        <w:spacing w:before="360" w:after="120" w:line="276" w:lineRule="auto"/>
        <w:ind w:left="0"/>
        <w:contextualSpacing w:val="0"/>
        <w:jc w:val="center"/>
        <w:outlineLvl w:val="0"/>
        <w:rPr>
          <w:rFonts w:ascii="Times New Roman" w:hAnsi="Times New Roman" w:cs="Times New Roman"/>
          <w:b/>
          <w:bCs/>
          <w:sz w:val="24"/>
          <w:szCs w:val="24"/>
        </w:rPr>
      </w:pPr>
      <w:r>
        <w:rPr>
          <w:rFonts w:ascii="Times New Roman" w:hAnsi="Times New Roman" w:cs="Times New Roman"/>
          <w:b/>
          <w:bCs/>
          <w:sz w:val="24"/>
          <w:szCs w:val="24"/>
        </w:rPr>
        <w:t>ROZDZIAŁ 12</w:t>
      </w:r>
    </w:p>
    <w:p w14:paraId="5C485717" w14:textId="77777777" w:rsidR="002318DE" w:rsidRDefault="003C3860">
      <w:pPr>
        <w:pStyle w:val="Bezodstpw"/>
        <w:jc w:val="center"/>
        <w:rPr>
          <w:rFonts w:ascii="Times New Roman" w:hAnsi="Times New Roman" w:cs="Times New Roman"/>
          <w:b/>
          <w:bCs/>
          <w:sz w:val="24"/>
          <w:szCs w:val="24"/>
        </w:rPr>
      </w:pPr>
      <w:r>
        <w:rPr>
          <w:rFonts w:ascii="Times New Roman" w:hAnsi="Times New Roman" w:cs="Times New Roman"/>
          <w:b/>
          <w:bCs/>
          <w:sz w:val="24"/>
          <w:szCs w:val="24"/>
        </w:rPr>
        <w:t>PROCEDURY OCHRONY DZIECI PRZED TREŚCIAMI SZKODLIWYMI                 I ZAGROŻENIAMI W SIECI INTERNET ORAZ UTRWALONYMI                            W INNEJ FORMIE</w:t>
      </w:r>
    </w:p>
    <w:p w14:paraId="5E41F1FC" w14:textId="77777777" w:rsidR="002318DE" w:rsidRDefault="003C3860">
      <w:pPr>
        <w:spacing w:before="240" w:after="120" w:line="276" w:lineRule="auto"/>
        <w:jc w:val="center"/>
        <w:rPr>
          <w:rFonts w:ascii="Times New Roman" w:hAnsi="Times New Roman" w:cs="Times New Roman"/>
          <w:b/>
          <w:bCs/>
          <w:sz w:val="24"/>
          <w:szCs w:val="24"/>
        </w:rPr>
      </w:pPr>
      <w:r>
        <w:rPr>
          <w:rFonts w:ascii="Times New Roman" w:hAnsi="Times New Roman" w:cs="Times New Roman"/>
          <w:b/>
          <w:bCs/>
          <w:sz w:val="24"/>
          <w:szCs w:val="24"/>
        </w:rPr>
        <w:t>§ 18.</w:t>
      </w:r>
    </w:p>
    <w:p w14:paraId="22ED2837" w14:textId="77777777" w:rsidR="002318DE" w:rsidRDefault="003C3860">
      <w:pPr>
        <w:pStyle w:val="Standard"/>
        <w:numPr>
          <w:ilvl w:val="0"/>
          <w:numId w:val="28"/>
        </w:numPr>
        <w:jc w:val="both"/>
        <w:rPr>
          <w:rFonts w:ascii="Times New Roman" w:hAnsi="Times New Roman"/>
          <w:sz w:val="24"/>
          <w:szCs w:val="24"/>
        </w:rPr>
      </w:pPr>
      <w:r>
        <w:rPr>
          <w:rFonts w:ascii="Times New Roman" w:hAnsi="Times New Roman"/>
          <w:sz w:val="24"/>
          <w:szCs w:val="24"/>
          <w:lang w:val="pl-PL"/>
        </w:rPr>
        <w:t>Na terenie Przedszkola dostęp dzieci do Internetu możliwy jest wyłącznie pod nadzorem nauczyciela podczas zajęć z wykorzystaniem zasobów multimedialnych (tablet, komputer, monitor interaktywny, ściana interaktywna).</w:t>
      </w:r>
    </w:p>
    <w:p w14:paraId="7F2C8D62" w14:textId="77777777" w:rsidR="002318DE" w:rsidRDefault="003C3860">
      <w:pPr>
        <w:pStyle w:val="Standard"/>
        <w:numPr>
          <w:ilvl w:val="0"/>
          <w:numId w:val="28"/>
        </w:numPr>
        <w:jc w:val="both"/>
        <w:rPr>
          <w:rFonts w:ascii="Times New Roman" w:hAnsi="Times New Roman"/>
          <w:sz w:val="24"/>
          <w:szCs w:val="24"/>
        </w:rPr>
      </w:pPr>
      <w:r>
        <w:rPr>
          <w:rFonts w:ascii="Times New Roman" w:hAnsi="Times New Roman"/>
          <w:sz w:val="24"/>
          <w:szCs w:val="24"/>
          <w:lang w:val="pl-PL"/>
        </w:rPr>
        <w:lastRenderedPageBreak/>
        <w:t>Korzystanie z multimediów, Internetu i programów użytkowych podczas zajęć z dziećmi służy wyłącznie celom informacyjnym i edukacyjnym.</w:t>
      </w:r>
    </w:p>
    <w:p w14:paraId="6B38ECC6" w14:textId="77777777" w:rsidR="002318DE" w:rsidRDefault="003C3860">
      <w:pPr>
        <w:pStyle w:val="Standard"/>
        <w:numPr>
          <w:ilvl w:val="0"/>
          <w:numId w:val="28"/>
        </w:numPr>
        <w:jc w:val="both"/>
        <w:rPr>
          <w:rFonts w:ascii="Times New Roman" w:hAnsi="Times New Roman"/>
          <w:sz w:val="24"/>
          <w:szCs w:val="24"/>
        </w:rPr>
      </w:pPr>
      <w:r>
        <w:rPr>
          <w:rFonts w:ascii="Times New Roman" w:hAnsi="Times New Roman"/>
          <w:sz w:val="24"/>
          <w:szCs w:val="24"/>
          <w:lang w:val="pl-PL"/>
        </w:rPr>
        <w:t>Nauczyciele przeprowadzają z dziećmi cykliczne pogadanki dotyczące bezpiecznego korzystania z Internetu.</w:t>
      </w:r>
    </w:p>
    <w:p w14:paraId="01E051A8" w14:textId="77777777" w:rsidR="002318DE" w:rsidRDefault="003C3860">
      <w:pPr>
        <w:pStyle w:val="Standard"/>
        <w:numPr>
          <w:ilvl w:val="0"/>
          <w:numId w:val="28"/>
        </w:numPr>
        <w:jc w:val="both"/>
        <w:rPr>
          <w:rFonts w:ascii="Times New Roman" w:hAnsi="Times New Roman"/>
          <w:sz w:val="24"/>
          <w:szCs w:val="24"/>
        </w:rPr>
      </w:pPr>
      <w:r>
        <w:rPr>
          <w:rFonts w:ascii="Times New Roman" w:hAnsi="Times New Roman"/>
          <w:sz w:val="24"/>
          <w:szCs w:val="24"/>
          <w:lang w:val="pl-PL"/>
        </w:rPr>
        <w:t>Przedszkole/nauczyciele propaguje i udostępnia dla rodziców materiały, np. na stronie internetowej przedszkola dotyczące zagrożeń w sieci Internet oraz utrwalonymi w innej formie.</w:t>
      </w:r>
    </w:p>
    <w:p w14:paraId="15A958E6" w14:textId="77777777" w:rsidR="002318DE" w:rsidRDefault="002318DE">
      <w:pPr>
        <w:pStyle w:val="Standard"/>
        <w:ind w:left="360"/>
        <w:jc w:val="both"/>
        <w:rPr>
          <w:rFonts w:ascii="Times New Roman" w:hAnsi="Times New Roman"/>
          <w:sz w:val="24"/>
          <w:szCs w:val="24"/>
        </w:rPr>
      </w:pPr>
    </w:p>
    <w:p w14:paraId="1CC4323F" w14:textId="77777777" w:rsidR="002318DE" w:rsidRDefault="003C3860">
      <w:pPr>
        <w:pStyle w:val="Akapitzlist"/>
        <w:spacing w:before="360" w:after="120" w:line="276" w:lineRule="auto"/>
        <w:ind w:left="0"/>
        <w:contextualSpacing w:val="0"/>
        <w:jc w:val="center"/>
        <w:outlineLvl w:val="0"/>
        <w:rPr>
          <w:rFonts w:ascii="Times New Roman" w:hAnsi="Times New Roman" w:cs="Times New Roman"/>
          <w:b/>
          <w:bCs/>
          <w:sz w:val="24"/>
          <w:szCs w:val="24"/>
        </w:rPr>
      </w:pPr>
      <w:r>
        <w:rPr>
          <w:rFonts w:ascii="Times New Roman" w:hAnsi="Times New Roman" w:cs="Times New Roman"/>
          <w:b/>
          <w:bCs/>
          <w:sz w:val="24"/>
          <w:szCs w:val="24"/>
        </w:rPr>
        <w:t>ROZDZIAŁ 13</w:t>
      </w:r>
    </w:p>
    <w:p w14:paraId="2DC85854" w14:textId="77777777" w:rsidR="002318DE" w:rsidRDefault="003C3860">
      <w:pPr>
        <w:pStyle w:val="Bezodstpw"/>
        <w:jc w:val="center"/>
        <w:rPr>
          <w:rFonts w:ascii="Times New Roman" w:hAnsi="Times New Roman" w:cs="Times New Roman"/>
          <w:b/>
          <w:bCs/>
          <w:sz w:val="24"/>
          <w:szCs w:val="24"/>
        </w:rPr>
      </w:pPr>
      <w:r>
        <w:rPr>
          <w:rFonts w:ascii="Times New Roman" w:hAnsi="Times New Roman" w:cs="Times New Roman"/>
          <w:b/>
          <w:bCs/>
          <w:sz w:val="24"/>
          <w:szCs w:val="24"/>
        </w:rPr>
        <w:t>ZASADY USTALANIA PLANU WSPARCIA MAŁOLETNIEGO                                  PO UJAWNIENIU KRZYWDZENIA</w:t>
      </w:r>
    </w:p>
    <w:p w14:paraId="79F16641" w14:textId="77777777" w:rsidR="002318DE" w:rsidRDefault="002318DE">
      <w:pPr>
        <w:pStyle w:val="Bezodstpw"/>
        <w:jc w:val="center"/>
        <w:rPr>
          <w:rFonts w:ascii="Times New Roman" w:hAnsi="Times New Roman" w:cs="Times New Roman"/>
          <w:sz w:val="24"/>
          <w:szCs w:val="24"/>
        </w:rPr>
      </w:pPr>
    </w:p>
    <w:p w14:paraId="3CECC05A" w14:textId="77777777" w:rsidR="002318DE" w:rsidRDefault="003C3860">
      <w:pPr>
        <w:spacing w:before="240" w:after="120" w:line="276" w:lineRule="auto"/>
        <w:jc w:val="center"/>
        <w:rPr>
          <w:rFonts w:ascii="Times New Roman" w:hAnsi="Times New Roman" w:cs="Times New Roman"/>
          <w:b/>
          <w:bCs/>
          <w:sz w:val="24"/>
          <w:szCs w:val="24"/>
        </w:rPr>
      </w:pPr>
      <w:r>
        <w:rPr>
          <w:rFonts w:ascii="Times New Roman" w:hAnsi="Times New Roman" w:cs="Times New Roman"/>
          <w:b/>
          <w:bCs/>
          <w:sz w:val="24"/>
          <w:szCs w:val="24"/>
        </w:rPr>
        <w:t>§ 19.</w:t>
      </w:r>
    </w:p>
    <w:p w14:paraId="619C1688" w14:textId="77777777" w:rsidR="002318DE" w:rsidRDefault="003C3860">
      <w:pPr>
        <w:pStyle w:val="Akapitzlist"/>
        <w:numPr>
          <w:ilvl w:val="0"/>
          <w:numId w:val="34"/>
        </w:numPr>
        <w:spacing w:before="120" w:after="120" w:line="276" w:lineRule="auto"/>
        <w:contextualSpacing w:val="0"/>
        <w:jc w:val="both"/>
        <w:rPr>
          <w:rFonts w:ascii="Times New Roman" w:hAnsi="Times New Roman" w:cs="Times New Roman"/>
          <w:sz w:val="24"/>
          <w:szCs w:val="24"/>
        </w:rPr>
      </w:pPr>
      <w:r>
        <w:rPr>
          <w:rFonts w:ascii="Times New Roman" w:hAnsi="Times New Roman" w:cs="Times New Roman"/>
          <w:sz w:val="24"/>
          <w:szCs w:val="24"/>
        </w:rPr>
        <w:t>Powołany przez Dyrektora zespół interwencyjny sporządza plan wsparcia dziecka po ujawnienia krzywdzenia mający na celu:</w:t>
      </w:r>
    </w:p>
    <w:p w14:paraId="3C195771" w14:textId="77777777" w:rsidR="002318DE" w:rsidRDefault="003C3860">
      <w:pPr>
        <w:pStyle w:val="Akapitzlist"/>
        <w:numPr>
          <w:ilvl w:val="0"/>
          <w:numId w:val="33"/>
        </w:numPr>
        <w:spacing w:before="120" w:after="120" w:line="276" w:lineRule="auto"/>
        <w:contextualSpacing w:val="0"/>
        <w:jc w:val="both"/>
        <w:rPr>
          <w:rFonts w:ascii="Times New Roman" w:hAnsi="Times New Roman" w:cs="Times New Roman"/>
          <w:sz w:val="24"/>
          <w:szCs w:val="24"/>
        </w:rPr>
      </w:pPr>
      <w:r>
        <w:rPr>
          <w:rFonts w:ascii="Times New Roman" w:hAnsi="Times New Roman" w:cs="Times New Roman"/>
          <w:sz w:val="24"/>
          <w:szCs w:val="24"/>
        </w:rPr>
        <w:t>zainicjowanie działań interwencyjnych we współpracy z innymi instytucjami, jeśli istnieje taka konieczność;</w:t>
      </w:r>
    </w:p>
    <w:p w14:paraId="333C6371" w14:textId="77777777" w:rsidR="002318DE" w:rsidRDefault="003C3860">
      <w:pPr>
        <w:pStyle w:val="Akapitzlist"/>
        <w:numPr>
          <w:ilvl w:val="0"/>
          <w:numId w:val="33"/>
        </w:numPr>
        <w:spacing w:before="120" w:after="120" w:line="276" w:lineRule="auto"/>
        <w:contextualSpacing w:val="0"/>
        <w:jc w:val="both"/>
        <w:rPr>
          <w:rFonts w:ascii="Times New Roman" w:hAnsi="Times New Roman" w:cs="Times New Roman"/>
          <w:sz w:val="24"/>
          <w:szCs w:val="24"/>
        </w:rPr>
      </w:pPr>
      <w:r>
        <w:rPr>
          <w:rFonts w:ascii="Times New Roman" w:hAnsi="Times New Roman" w:cs="Times New Roman"/>
          <w:sz w:val="24"/>
          <w:szCs w:val="24"/>
        </w:rPr>
        <w:t>współpracę z rodzicami w celu powstrzymania krzywdzenia dziecka i zapewnienia mu pomocy;</w:t>
      </w:r>
    </w:p>
    <w:p w14:paraId="2EBFB447" w14:textId="77777777" w:rsidR="002318DE" w:rsidRDefault="003C3860">
      <w:pPr>
        <w:pStyle w:val="Akapitzlist"/>
        <w:numPr>
          <w:ilvl w:val="0"/>
          <w:numId w:val="33"/>
        </w:numPr>
        <w:spacing w:before="120" w:after="120" w:line="276" w:lineRule="auto"/>
        <w:contextualSpacing w:val="0"/>
        <w:jc w:val="both"/>
        <w:rPr>
          <w:rFonts w:ascii="Times New Roman" w:hAnsi="Times New Roman" w:cs="Times New Roman"/>
          <w:sz w:val="24"/>
          <w:szCs w:val="24"/>
        </w:rPr>
      </w:pPr>
      <w:r>
        <w:rPr>
          <w:rFonts w:ascii="Times New Roman" w:hAnsi="Times New Roman" w:cs="Times New Roman"/>
          <w:sz w:val="24"/>
          <w:szCs w:val="24"/>
        </w:rPr>
        <w:t xml:space="preserve">objęcie dziecka pomocą psychologiczno-pedagogiczną w przedszkolu i pomocą </w:t>
      </w:r>
      <w:r>
        <w:rPr>
          <w:rFonts w:ascii="Times New Roman" w:eastAsiaTheme="minorEastAsia" w:hAnsi="Times New Roman"/>
          <w:sz w:val="24"/>
          <w:szCs w:val="24"/>
        </w:rPr>
        <w:t>specjalistyczną poza placówką we współpracy z rodzicami, jeśli istnieje taka konieczność.</w:t>
      </w:r>
    </w:p>
    <w:p w14:paraId="0B73D38D" w14:textId="77777777" w:rsidR="002318DE" w:rsidRDefault="003C3860">
      <w:pPr>
        <w:pStyle w:val="Akapitzlist"/>
        <w:numPr>
          <w:ilvl w:val="0"/>
          <w:numId w:val="34"/>
        </w:numPr>
        <w:spacing w:before="120" w:after="120" w:line="276" w:lineRule="auto"/>
        <w:contextualSpacing w:val="0"/>
        <w:jc w:val="both"/>
        <w:rPr>
          <w:rFonts w:ascii="Times New Roman" w:hAnsi="Times New Roman" w:cs="Times New Roman"/>
          <w:sz w:val="24"/>
          <w:szCs w:val="24"/>
        </w:rPr>
      </w:pPr>
      <w:r>
        <w:rPr>
          <w:rFonts w:ascii="Times New Roman" w:eastAsiaTheme="minorEastAsia" w:hAnsi="Times New Roman"/>
          <w:sz w:val="24"/>
          <w:szCs w:val="24"/>
        </w:rPr>
        <w:t>Plan wsparcia uwzględnia:</w:t>
      </w:r>
    </w:p>
    <w:p w14:paraId="75876DD5" w14:textId="77777777" w:rsidR="002318DE" w:rsidRDefault="003C3860">
      <w:pPr>
        <w:pStyle w:val="Akapitzlist"/>
        <w:numPr>
          <w:ilvl w:val="0"/>
          <w:numId w:val="35"/>
        </w:numPr>
        <w:spacing w:before="120" w:after="120" w:line="276" w:lineRule="auto"/>
        <w:contextualSpacing w:val="0"/>
        <w:jc w:val="both"/>
        <w:rPr>
          <w:rFonts w:ascii="Times New Roman" w:hAnsi="Times New Roman" w:cs="Times New Roman"/>
          <w:sz w:val="24"/>
          <w:szCs w:val="24"/>
        </w:rPr>
      </w:pPr>
      <w:r>
        <w:rPr>
          <w:rFonts w:ascii="Times New Roman" w:eastAsiaTheme="minorEastAsia" w:hAnsi="Times New Roman"/>
          <w:sz w:val="24"/>
          <w:szCs w:val="24"/>
        </w:rPr>
        <w:t>działania interwencyjne mające na celu zapewnienie dziecku bezpieczeństwa w tym zgłoszenie podejrzenia popełnienia przestępstwa do organów ścigania;</w:t>
      </w:r>
    </w:p>
    <w:p w14:paraId="678D8B9F" w14:textId="77777777" w:rsidR="002318DE" w:rsidRDefault="003C3860">
      <w:pPr>
        <w:pStyle w:val="Akapitzlist"/>
        <w:numPr>
          <w:ilvl w:val="0"/>
          <w:numId w:val="35"/>
        </w:numPr>
        <w:spacing w:before="120" w:after="120" w:line="276" w:lineRule="auto"/>
        <w:contextualSpacing w:val="0"/>
        <w:jc w:val="both"/>
        <w:rPr>
          <w:rFonts w:ascii="Times New Roman" w:hAnsi="Times New Roman" w:cs="Times New Roman"/>
          <w:sz w:val="24"/>
          <w:szCs w:val="24"/>
        </w:rPr>
      </w:pPr>
      <w:r>
        <w:rPr>
          <w:rFonts w:ascii="Times New Roman" w:eastAsiaTheme="minorEastAsia" w:hAnsi="Times New Roman"/>
          <w:sz w:val="24"/>
          <w:szCs w:val="24"/>
        </w:rPr>
        <w:t>formy wsparcia oferowane przez Przedszkole;</w:t>
      </w:r>
    </w:p>
    <w:p w14:paraId="3C324DB8" w14:textId="77777777" w:rsidR="002318DE" w:rsidRDefault="003C3860">
      <w:pPr>
        <w:pStyle w:val="Akapitzlist"/>
        <w:numPr>
          <w:ilvl w:val="0"/>
          <w:numId w:val="35"/>
        </w:numPr>
        <w:spacing w:before="120" w:after="120" w:line="276" w:lineRule="auto"/>
        <w:contextualSpacing w:val="0"/>
        <w:jc w:val="both"/>
        <w:rPr>
          <w:rFonts w:ascii="Times New Roman" w:hAnsi="Times New Roman" w:cs="Times New Roman"/>
          <w:sz w:val="24"/>
          <w:szCs w:val="24"/>
        </w:rPr>
      </w:pPr>
      <w:r>
        <w:rPr>
          <w:rFonts w:ascii="Times New Roman" w:hAnsi="Times New Roman" w:cs="Times New Roman"/>
          <w:sz w:val="24"/>
          <w:szCs w:val="24"/>
        </w:rPr>
        <w:t>wskazanie działań do realizacji przez rodziców;</w:t>
      </w:r>
    </w:p>
    <w:p w14:paraId="70DC6874" w14:textId="77777777" w:rsidR="002318DE" w:rsidRDefault="003C3860">
      <w:pPr>
        <w:pStyle w:val="Akapitzlist"/>
        <w:numPr>
          <w:ilvl w:val="0"/>
          <w:numId w:val="35"/>
        </w:numPr>
        <w:spacing w:before="120" w:after="120" w:line="276" w:lineRule="auto"/>
        <w:contextualSpacing w:val="0"/>
        <w:jc w:val="both"/>
        <w:rPr>
          <w:rFonts w:ascii="Times New Roman" w:hAnsi="Times New Roman" w:cs="Times New Roman"/>
          <w:sz w:val="24"/>
          <w:szCs w:val="24"/>
        </w:rPr>
      </w:pPr>
      <w:r>
        <w:rPr>
          <w:rFonts w:ascii="Times New Roman" w:hAnsi="Times New Roman" w:cs="Times New Roman"/>
          <w:sz w:val="24"/>
          <w:szCs w:val="24"/>
        </w:rPr>
        <w:t xml:space="preserve">zaproponowane formy pomocy </w:t>
      </w:r>
      <w:proofErr w:type="spellStart"/>
      <w:r>
        <w:rPr>
          <w:rFonts w:ascii="Times New Roman" w:hAnsi="Times New Roman" w:cs="Times New Roman"/>
          <w:sz w:val="24"/>
          <w:szCs w:val="24"/>
        </w:rPr>
        <w:t>pozaprzedszkolnej</w:t>
      </w:r>
      <w:proofErr w:type="spellEnd"/>
      <w:r>
        <w:rPr>
          <w:rFonts w:ascii="Times New Roman" w:hAnsi="Times New Roman" w:cs="Times New Roman"/>
          <w:sz w:val="24"/>
          <w:szCs w:val="24"/>
        </w:rPr>
        <w:t>, jeśli istnieje taka potrzeba.</w:t>
      </w:r>
    </w:p>
    <w:p w14:paraId="52A01776" w14:textId="77777777" w:rsidR="002318DE" w:rsidRDefault="003C3860">
      <w:pPr>
        <w:pStyle w:val="Akapitzlist"/>
        <w:numPr>
          <w:ilvl w:val="0"/>
          <w:numId w:val="34"/>
        </w:numPr>
        <w:spacing w:before="120" w:after="120" w:line="276" w:lineRule="auto"/>
        <w:contextualSpacing w:val="0"/>
        <w:jc w:val="both"/>
        <w:rPr>
          <w:rFonts w:ascii="Times New Roman" w:hAnsi="Times New Roman" w:cs="Times New Roman"/>
          <w:sz w:val="24"/>
          <w:szCs w:val="24"/>
        </w:rPr>
      </w:pPr>
      <w:r>
        <w:rPr>
          <w:rFonts w:ascii="Times New Roman" w:hAnsi="Times New Roman" w:cs="Times New Roman"/>
          <w:sz w:val="24"/>
          <w:szCs w:val="24"/>
        </w:rPr>
        <w:t>Plan wsparcia dziecka funkcjonuje równolegle z podejmowanymi działaniami interwencyjnymi. Realizowany jest we współpracy z rodzicami a jego naczelną zasadą jest obserwacja dziecka oraz zapewnienie mu wielospecjalistycznej pomocy, udzielenie wsparcia rodzicom i współpraca z zaangażowanymi instytucjami.</w:t>
      </w:r>
    </w:p>
    <w:p w14:paraId="62B0E44E" w14:textId="77777777" w:rsidR="002318DE" w:rsidRDefault="002318DE">
      <w:pPr>
        <w:spacing w:before="120" w:after="120" w:line="276" w:lineRule="auto"/>
        <w:jc w:val="both"/>
        <w:rPr>
          <w:rFonts w:ascii="Times New Roman" w:hAnsi="Times New Roman" w:cs="Times New Roman"/>
          <w:sz w:val="24"/>
          <w:szCs w:val="24"/>
        </w:rPr>
      </w:pPr>
    </w:p>
    <w:p w14:paraId="37336764" w14:textId="77777777" w:rsidR="002318DE" w:rsidRDefault="002318DE">
      <w:pPr>
        <w:spacing w:before="120" w:after="120" w:line="276" w:lineRule="auto"/>
        <w:jc w:val="both"/>
        <w:rPr>
          <w:rFonts w:ascii="Times New Roman" w:hAnsi="Times New Roman" w:cs="Times New Roman"/>
          <w:sz w:val="24"/>
          <w:szCs w:val="24"/>
        </w:rPr>
      </w:pPr>
    </w:p>
    <w:p w14:paraId="4A12461D" w14:textId="77777777" w:rsidR="002318DE" w:rsidRDefault="002318DE">
      <w:pPr>
        <w:spacing w:before="120" w:after="120" w:line="276" w:lineRule="auto"/>
        <w:jc w:val="both"/>
        <w:rPr>
          <w:rFonts w:ascii="Times New Roman" w:hAnsi="Times New Roman" w:cs="Times New Roman"/>
          <w:sz w:val="24"/>
          <w:szCs w:val="24"/>
        </w:rPr>
      </w:pPr>
    </w:p>
    <w:p w14:paraId="3A1897C2" w14:textId="77777777" w:rsidR="002318DE" w:rsidRDefault="002318DE">
      <w:pPr>
        <w:spacing w:before="120" w:after="120" w:line="276" w:lineRule="auto"/>
        <w:jc w:val="both"/>
        <w:rPr>
          <w:rFonts w:ascii="Times New Roman" w:hAnsi="Times New Roman" w:cs="Times New Roman"/>
          <w:sz w:val="24"/>
          <w:szCs w:val="24"/>
        </w:rPr>
      </w:pPr>
    </w:p>
    <w:p w14:paraId="5C82C36B" w14:textId="77777777" w:rsidR="002318DE" w:rsidRDefault="003C3860">
      <w:pPr>
        <w:pStyle w:val="Akapitzlist"/>
        <w:spacing w:before="360" w:after="120" w:line="276" w:lineRule="auto"/>
        <w:ind w:left="0"/>
        <w:contextualSpacing w:val="0"/>
        <w:jc w:val="center"/>
        <w:outlineLvl w:val="0"/>
        <w:rPr>
          <w:rFonts w:ascii="Times New Roman" w:hAnsi="Times New Roman" w:cs="Times New Roman"/>
          <w:b/>
          <w:bCs/>
          <w:sz w:val="24"/>
          <w:szCs w:val="24"/>
        </w:rPr>
      </w:pPr>
      <w:r>
        <w:rPr>
          <w:rFonts w:ascii="Times New Roman" w:hAnsi="Times New Roman" w:cs="Times New Roman"/>
          <w:b/>
          <w:bCs/>
          <w:sz w:val="24"/>
          <w:szCs w:val="24"/>
        </w:rPr>
        <w:lastRenderedPageBreak/>
        <w:t>ROZDZIAŁ 14</w:t>
      </w:r>
    </w:p>
    <w:p w14:paraId="1F8FC6D3" w14:textId="77777777" w:rsidR="002318DE" w:rsidRDefault="003C3860">
      <w:pPr>
        <w:pStyle w:val="Akapitzlist"/>
        <w:spacing w:before="120" w:after="240" w:line="276" w:lineRule="auto"/>
        <w:ind w:left="0"/>
        <w:contextualSpacing w:val="0"/>
        <w:jc w:val="center"/>
        <w:outlineLvl w:val="0"/>
        <w:rPr>
          <w:rFonts w:ascii="Times New Roman" w:hAnsi="Times New Roman" w:cs="Times New Roman"/>
          <w:b/>
          <w:bCs/>
          <w:sz w:val="24"/>
          <w:szCs w:val="24"/>
        </w:rPr>
      </w:pPr>
      <w:bookmarkStart w:id="12" w:name="_Toc148783099"/>
      <w:r>
        <w:rPr>
          <w:rFonts w:ascii="Times New Roman" w:hAnsi="Times New Roman" w:cs="Times New Roman"/>
          <w:b/>
          <w:bCs/>
          <w:sz w:val="24"/>
          <w:szCs w:val="24"/>
        </w:rPr>
        <w:t>ZASADY OCHRONY DANYCH OSOBOWYCH MAŁOLETNIEGO</w:t>
      </w:r>
      <w:bookmarkEnd w:id="12"/>
    </w:p>
    <w:p w14:paraId="69CB5628" w14:textId="77777777" w:rsidR="002318DE" w:rsidRDefault="003C3860">
      <w:pPr>
        <w:pStyle w:val="Akapitzlist"/>
        <w:spacing w:before="240" w:after="120" w:line="276" w:lineRule="auto"/>
        <w:ind w:left="0"/>
        <w:contextualSpacing w:val="0"/>
        <w:jc w:val="center"/>
        <w:rPr>
          <w:rFonts w:ascii="Times New Roman" w:hAnsi="Times New Roman" w:cs="Times New Roman"/>
          <w:b/>
          <w:bCs/>
          <w:sz w:val="24"/>
          <w:szCs w:val="24"/>
        </w:rPr>
      </w:pPr>
      <w:r>
        <w:rPr>
          <w:rFonts w:ascii="Times New Roman" w:hAnsi="Times New Roman" w:cs="Times New Roman"/>
          <w:b/>
          <w:bCs/>
          <w:sz w:val="24"/>
          <w:szCs w:val="24"/>
        </w:rPr>
        <w:t>§ 20.</w:t>
      </w:r>
    </w:p>
    <w:p w14:paraId="38B51DA4" w14:textId="77777777" w:rsidR="002318DE" w:rsidRDefault="003C3860">
      <w:pPr>
        <w:spacing w:before="120" w:after="120" w:line="276" w:lineRule="auto"/>
        <w:jc w:val="both"/>
        <w:rPr>
          <w:rFonts w:ascii="Times New Roman" w:eastAsia="Times New Roman" w:hAnsi="Times New Roman" w:cs="Times New Roman"/>
          <w:b/>
          <w:bCs/>
          <w:kern w:val="2"/>
          <w:sz w:val="24"/>
          <w:szCs w:val="24"/>
          <w:lang w:eastAsia="pl-PL"/>
        </w:rPr>
      </w:pPr>
      <w:r>
        <w:rPr>
          <w:rFonts w:ascii="Times New Roman" w:hAnsi="Times New Roman" w:cs="Times New Roman"/>
          <w:sz w:val="24"/>
          <w:szCs w:val="24"/>
        </w:rPr>
        <w:t xml:space="preserve">Dane osobowe małoletniego podlegają ochronie na zasadach określonych w Ustawie z dna 10 maja 2018 r. o ochronie danych osobowych oraz </w:t>
      </w:r>
      <w:r>
        <w:rPr>
          <w:rFonts w:ascii="Times New Roman" w:eastAsia="Times New Roman" w:hAnsi="Times New Roman" w:cs="Times New Roman"/>
          <w:kern w:val="2"/>
          <w:sz w:val="24"/>
          <w:szCs w:val="24"/>
          <w:lang w:eastAsia="pl-PL"/>
        </w:rPr>
        <w:t>Rozporządzenia Parlamentu Europejskiego i Rady (UE) 2016/679 z dnia 27 kwietnia 2016 r. w sprawie ochrony osób fizycznych w związku z przetwarzaniem danych osobowych i w sprawie swobodnego przepływu takich danych oraz uchylenia dyrektywy 95/46/WE (ogólne rozporządzenie o ochronie danych):</w:t>
      </w:r>
    </w:p>
    <w:p w14:paraId="173EDFA4" w14:textId="77777777" w:rsidR="002318DE" w:rsidRDefault="003C3860">
      <w:pPr>
        <w:pStyle w:val="Akapitzlist"/>
        <w:numPr>
          <w:ilvl w:val="1"/>
          <w:numId w:val="40"/>
        </w:numPr>
        <w:spacing w:before="120" w:after="120" w:line="276" w:lineRule="auto"/>
        <w:ind w:left="567" w:hanging="295"/>
        <w:contextualSpacing w:val="0"/>
        <w:jc w:val="both"/>
        <w:rPr>
          <w:rFonts w:ascii="Times New Roman" w:hAnsi="Times New Roman" w:cs="Times New Roman"/>
          <w:sz w:val="24"/>
          <w:szCs w:val="24"/>
        </w:rPr>
      </w:pPr>
      <w:r>
        <w:rPr>
          <w:rFonts w:ascii="Times New Roman" w:hAnsi="Times New Roman" w:cs="Times New Roman"/>
          <w:sz w:val="24"/>
          <w:szCs w:val="24"/>
        </w:rPr>
        <w:t>pracownik Przedszkola ma obowiązek zachowania tajemnicy danych osobowych, które przetwarza oraz zachowania w tajemnicy sposobów zabezpieczenia danych osobowych przed nieuprawnionym dostępem;</w:t>
      </w:r>
    </w:p>
    <w:p w14:paraId="62165FDB" w14:textId="77777777" w:rsidR="002318DE" w:rsidRDefault="003C3860">
      <w:pPr>
        <w:pStyle w:val="Akapitzlist"/>
        <w:numPr>
          <w:ilvl w:val="1"/>
          <w:numId w:val="40"/>
        </w:numPr>
        <w:spacing w:before="120" w:after="120" w:line="276" w:lineRule="auto"/>
        <w:ind w:left="567" w:hanging="295"/>
        <w:contextualSpacing w:val="0"/>
        <w:jc w:val="both"/>
        <w:rPr>
          <w:rFonts w:ascii="Times New Roman" w:hAnsi="Times New Roman" w:cs="Times New Roman"/>
          <w:sz w:val="24"/>
          <w:szCs w:val="24"/>
        </w:rPr>
      </w:pPr>
      <w:r>
        <w:rPr>
          <w:rFonts w:ascii="Times New Roman" w:hAnsi="Times New Roman" w:cs="Times New Roman"/>
          <w:sz w:val="24"/>
          <w:szCs w:val="24"/>
        </w:rPr>
        <w:t>dane osobowe dziecka są udostępniane wyłącznie osobom i podmiotom uprawnionym na podstawie odrębnych przepisów;</w:t>
      </w:r>
    </w:p>
    <w:p w14:paraId="0F684721" w14:textId="77777777" w:rsidR="002318DE" w:rsidRDefault="003C3860">
      <w:pPr>
        <w:pStyle w:val="Akapitzlist"/>
        <w:numPr>
          <w:ilvl w:val="1"/>
          <w:numId w:val="40"/>
        </w:numPr>
        <w:spacing w:before="120" w:after="120" w:line="276" w:lineRule="auto"/>
        <w:ind w:left="567" w:hanging="295"/>
        <w:contextualSpacing w:val="0"/>
        <w:jc w:val="both"/>
        <w:rPr>
          <w:rFonts w:ascii="Times New Roman" w:hAnsi="Times New Roman" w:cs="Times New Roman"/>
          <w:sz w:val="24"/>
          <w:szCs w:val="24"/>
        </w:rPr>
      </w:pPr>
      <w:r>
        <w:rPr>
          <w:rFonts w:ascii="Times New Roman" w:hAnsi="Times New Roman" w:cs="Times New Roman"/>
          <w:sz w:val="24"/>
          <w:szCs w:val="24"/>
        </w:rPr>
        <w:t xml:space="preserve">pracownik Przedszkola jest uprawniony do przetwarzania danych osobowych dziecka </w:t>
      </w:r>
      <w:r>
        <w:rPr>
          <w:rFonts w:ascii="Times New Roman" w:hAnsi="Times New Roman" w:cs="Times New Roman"/>
          <w:sz w:val="24"/>
          <w:szCs w:val="24"/>
        </w:rPr>
        <w:br/>
        <w:t>i udostępnienia tych danych w ramach zespołu interdyscyplinarnego.</w:t>
      </w:r>
    </w:p>
    <w:p w14:paraId="2E7D660D" w14:textId="77777777" w:rsidR="002318DE" w:rsidRDefault="003C3860">
      <w:pPr>
        <w:pStyle w:val="Akapitzlist"/>
        <w:spacing w:before="240" w:after="120" w:line="276" w:lineRule="auto"/>
        <w:ind w:left="0"/>
        <w:contextualSpacing w:val="0"/>
        <w:jc w:val="center"/>
        <w:rPr>
          <w:rFonts w:ascii="Times New Roman" w:hAnsi="Times New Roman" w:cs="Times New Roman"/>
          <w:b/>
          <w:bCs/>
          <w:sz w:val="24"/>
          <w:szCs w:val="24"/>
        </w:rPr>
      </w:pPr>
      <w:r>
        <w:rPr>
          <w:rFonts w:ascii="Times New Roman" w:hAnsi="Times New Roman" w:cs="Times New Roman"/>
          <w:b/>
          <w:bCs/>
          <w:sz w:val="24"/>
          <w:szCs w:val="24"/>
        </w:rPr>
        <w:t>§ 21.</w:t>
      </w:r>
    </w:p>
    <w:p w14:paraId="1BC0C8E2" w14:textId="77777777" w:rsidR="002318DE" w:rsidRDefault="003C3860">
      <w:pPr>
        <w:pStyle w:val="Akapitzlist"/>
        <w:spacing w:before="120" w:after="120" w:line="276" w:lineRule="auto"/>
        <w:ind w:left="0"/>
        <w:contextualSpacing w:val="0"/>
        <w:jc w:val="both"/>
        <w:rPr>
          <w:rFonts w:ascii="Times New Roman" w:hAnsi="Times New Roman" w:cs="Times New Roman"/>
          <w:sz w:val="24"/>
          <w:szCs w:val="24"/>
        </w:rPr>
      </w:pPr>
      <w:r>
        <w:rPr>
          <w:rFonts w:ascii="Times New Roman" w:hAnsi="Times New Roman" w:cs="Times New Roman"/>
          <w:sz w:val="24"/>
          <w:szCs w:val="24"/>
        </w:rPr>
        <w:t>Pracownik Przedszkola może wykorzystać informacje o wychowanku w celach szkoleniowych lub edukacyjnych wyłącznie z zachowaniem anonimowości wychowanka oraz w sposób uniemożliwiający identyfikację dziecka.</w:t>
      </w:r>
    </w:p>
    <w:p w14:paraId="4DE73681" w14:textId="77777777" w:rsidR="002318DE" w:rsidRDefault="003C3860">
      <w:pPr>
        <w:pStyle w:val="Akapitzlist"/>
        <w:spacing w:before="240" w:after="120" w:line="276" w:lineRule="auto"/>
        <w:ind w:left="0"/>
        <w:contextualSpacing w:val="0"/>
        <w:jc w:val="center"/>
        <w:rPr>
          <w:rFonts w:ascii="Times New Roman" w:hAnsi="Times New Roman" w:cs="Times New Roman"/>
          <w:b/>
          <w:bCs/>
          <w:sz w:val="24"/>
          <w:szCs w:val="24"/>
        </w:rPr>
      </w:pPr>
      <w:r>
        <w:rPr>
          <w:rFonts w:ascii="Times New Roman" w:hAnsi="Times New Roman" w:cs="Times New Roman"/>
          <w:b/>
          <w:bCs/>
          <w:sz w:val="24"/>
          <w:szCs w:val="24"/>
        </w:rPr>
        <w:t>§ 22.</w:t>
      </w:r>
    </w:p>
    <w:p w14:paraId="3A22D9BE" w14:textId="77777777" w:rsidR="002318DE" w:rsidRDefault="003C3860">
      <w:pPr>
        <w:pStyle w:val="Akapitzlist"/>
        <w:numPr>
          <w:ilvl w:val="1"/>
          <w:numId w:val="41"/>
        </w:numPr>
        <w:spacing w:before="120" w:after="120" w:line="276" w:lineRule="auto"/>
        <w:ind w:left="284" w:hanging="284"/>
        <w:contextualSpacing w:val="0"/>
        <w:jc w:val="both"/>
        <w:rPr>
          <w:rFonts w:ascii="Times New Roman" w:hAnsi="Times New Roman" w:cs="Times New Roman"/>
          <w:sz w:val="24"/>
          <w:szCs w:val="24"/>
        </w:rPr>
      </w:pPr>
      <w:r>
        <w:rPr>
          <w:rFonts w:ascii="Times New Roman" w:hAnsi="Times New Roman" w:cs="Times New Roman"/>
          <w:sz w:val="24"/>
          <w:szCs w:val="24"/>
        </w:rPr>
        <w:t>Pracownik Przedszkola nie udostępnia przedstawicielom mediów informacji o małoletnim ani o jego opiekunie.</w:t>
      </w:r>
    </w:p>
    <w:p w14:paraId="6608108F" w14:textId="77777777" w:rsidR="002318DE" w:rsidRDefault="003C3860">
      <w:pPr>
        <w:pStyle w:val="Akapitzlist"/>
        <w:numPr>
          <w:ilvl w:val="1"/>
          <w:numId w:val="41"/>
        </w:numPr>
        <w:spacing w:before="120" w:after="120" w:line="276" w:lineRule="auto"/>
        <w:ind w:left="284" w:hanging="284"/>
        <w:contextualSpacing w:val="0"/>
        <w:jc w:val="both"/>
        <w:rPr>
          <w:rFonts w:ascii="Times New Roman" w:hAnsi="Times New Roman" w:cs="Times New Roman"/>
          <w:sz w:val="24"/>
          <w:szCs w:val="24"/>
        </w:rPr>
      </w:pPr>
      <w:r>
        <w:rPr>
          <w:rFonts w:ascii="Times New Roman" w:hAnsi="Times New Roman" w:cs="Times New Roman"/>
          <w:sz w:val="24"/>
          <w:szCs w:val="24"/>
        </w:rPr>
        <w:t>Pracownik Przedszkola, w wyjątkowych i uzasadnionych sytuacjach, może skontaktować się z opiekunem małoletniego i zapytać go o zgodę na podanie jego danych kontaktowych przedstawicielom mediów. W przypadku wyrażenia zgody, pracownik Przedszkola podaje przedstawicielowi mediów dane kontaktowe do opiekuna małoletniego.</w:t>
      </w:r>
    </w:p>
    <w:p w14:paraId="5E70232D" w14:textId="77777777" w:rsidR="002318DE" w:rsidRDefault="003C3860">
      <w:pPr>
        <w:pStyle w:val="Akapitzlist"/>
        <w:numPr>
          <w:ilvl w:val="1"/>
          <w:numId w:val="41"/>
        </w:numPr>
        <w:spacing w:before="120" w:after="120" w:line="276" w:lineRule="auto"/>
        <w:ind w:left="284" w:hanging="284"/>
        <w:contextualSpacing w:val="0"/>
        <w:jc w:val="both"/>
        <w:rPr>
          <w:rFonts w:ascii="Times New Roman" w:hAnsi="Times New Roman" w:cs="Times New Roman"/>
          <w:sz w:val="24"/>
          <w:szCs w:val="24"/>
        </w:rPr>
      </w:pPr>
      <w:r>
        <w:rPr>
          <w:rFonts w:ascii="Times New Roman" w:hAnsi="Times New Roman" w:cs="Times New Roman"/>
          <w:sz w:val="24"/>
          <w:szCs w:val="24"/>
        </w:rPr>
        <w:t xml:space="preserve">Pracownik Przedszkola nie kontaktuje przedstawicieli mediów z małoletnim, nie wypowiada się w kontakcie z przedstawicielami mediów o sprawie małoletniego lub jego opiekuna. Zakaz ten dotyczy także sytuacji, gdy pracownik Przedszkola jest przeświadczony, że jego wypowiedź nie jest w żaden sposób utrwalana. </w:t>
      </w:r>
    </w:p>
    <w:p w14:paraId="0F025E67" w14:textId="77777777" w:rsidR="002318DE" w:rsidRDefault="003C3860">
      <w:pPr>
        <w:pStyle w:val="Akapitzlist"/>
        <w:spacing w:before="240" w:after="120" w:line="276" w:lineRule="auto"/>
        <w:ind w:left="0"/>
        <w:contextualSpacing w:val="0"/>
        <w:jc w:val="center"/>
        <w:rPr>
          <w:rFonts w:ascii="Times New Roman" w:hAnsi="Times New Roman" w:cs="Times New Roman"/>
          <w:b/>
          <w:bCs/>
          <w:sz w:val="24"/>
          <w:szCs w:val="24"/>
        </w:rPr>
      </w:pPr>
      <w:r>
        <w:rPr>
          <w:rFonts w:ascii="Times New Roman" w:hAnsi="Times New Roman" w:cs="Times New Roman"/>
          <w:b/>
          <w:bCs/>
          <w:sz w:val="24"/>
          <w:szCs w:val="24"/>
        </w:rPr>
        <w:t>§ 23.</w:t>
      </w:r>
    </w:p>
    <w:p w14:paraId="68EC3BDB" w14:textId="77777777" w:rsidR="002318DE" w:rsidRDefault="003C3860">
      <w:pPr>
        <w:pStyle w:val="Akapitzlist"/>
        <w:numPr>
          <w:ilvl w:val="1"/>
          <w:numId w:val="42"/>
        </w:numPr>
        <w:spacing w:before="120" w:after="120" w:line="276" w:lineRule="auto"/>
        <w:ind w:left="284" w:hanging="284"/>
        <w:contextualSpacing w:val="0"/>
        <w:jc w:val="both"/>
        <w:rPr>
          <w:rFonts w:ascii="Times New Roman" w:hAnsi="Times New Roman" w:cs="Times New Roman"/>
          <w:sz w:val="24"/>
          <w:szCs w:val="24"/>
        </w:rPr>
      </w:pPr>
      <w:r>
        <w:rPr>
          <w:rFonts w:ascii="Times New Roman" w:hAnsi="Times New Roman" w:cs="Times New Roman"/>
          <w:sz w:val="24"/>
          <w:szCs w:val="24"/>
        </w:rPr>
        <w:t xml:space="preserve">W celu realizacji materiału medialnego można udostępnić mediom wybrane pomieszczenia Przedszkola. Decyzję w sprawie udostępnienia pomieszczenia podejmuje Dyrektor. </w:t>
      </w:r>
    </w:p>
    <w:p w14:paraId="49C1215E" w14:textId="77777777" w:rsidR="002318DE" w:rsidRDefault="003C3860">
      <w:pPr>
        <w:pStyle w:val="Akapitzlist"/>
        <w:numPr>
          <w:ilvl w:val="1"/>
          <w:numId w:val="42"/>
        </w:numPr>
        <w:spacing w:before="120" w:after="120" w:line="276" w:lineRule="auto"/>
        <w:ind w:left="284" w:hanging="284"/>
        <w:contextualSpacing w:val="0"/>
        <w:jc w:val="both"/>
        <w:rPr>
          <w:rFonts w:ascii="Times New Roman" w:hAnsi="Times New Roman" w:cs="Times New Roman"/>
          <w:sz w:val="24"/>
          <w:szCs w:val="24"/>
        </w:rPr>
      </w:pPr>
      <w:r>
        <w:rPr>
          <w:rFonts w:ascii="Times New Roman" w:hAnsi="Times New Roman" w:cs="Times New Roman"/>
          <w:sz w:val="24"/>
          <w:szCs w:val="24"/>
        </w:rPr>
        <w:t>Dyrektor Przedszkola, podejmując decyzję, o której mowa w ust. 1, poleca wskazanemu pracownikowi przygotować wybrane pomieszczenie w celu realizacji materiału medialnego w taki sposób, by uniemożliwić filmowanie przebywających na terenie Przedszkola dzieci.</w:t>
      </w:r>
    </w:p>
    <w:p w14:paraId="1129E0B4" w14:textId="77777777" w:rsidR="002318DE" w:rsidRDefault="003C3860">
      <w:pPr>
        <w:pStyle w:val="Akapitzlist"/>
        <w:spacing w:before="360" w:after="120" w:line="276" w:lineRule="auto"/>
        <w:ind w:left="0"/>
        <w:contextualSpacing w:val="0"/>
        <w:jc w:val="center"/>
        <w:outlineLvl w:val="0"/>
        <w:rPr>
          <w:rFonts w:ascii="Times New Roman" w:hAnsi="Times New Roman" w:cs="Times New Roman"/>
          <w:b/>
          <w:bCs/>
          <w:sz w:val="24"/>
          <w:szCs w:val="24"/>
        </w:rPr>
      </w:pPr>
      <w:bookmarkStart w:id="13" w:name="_Toc148783100"/>
      <w:r>
        <w:rPr>
          <w:rFonts w:ascii="Times New Roman" w:hAnsi="Times New Roman" w:cs="Times New Roman"/>
          <w:b/>
          <w:bCs/>
          <w:sz w:val="24"/>
          <w:szCs w:val="24"/>
        </w:rPr>
        <w:lastRenderedPageBreak/>
        <w:t xml:space="preserve">ROZDZIAŁ </w:t>
      </w:r>
      <w:bookmarkEnd w:id="13"/>
      <w:r>
        <w:rPr>
          <w:rFonts w:ascii="Times New Roman" w:hAnsi="Times New Roman" w:cs="Times New Roman"/>
          <w:b/>
          <w:bCs/>
          <w:sz w:val="24"/>
          <w:szCs w:val="24"/>
        </w:rPr>
        <w:t>15</w:t>
      </w:r>
    </w:p>
    <w:p w14:paraId="0E9E0CCB" w14:textId="77777777" w:rsidR="002318DE" w:rsidRDefault="003C3860">
      <w:pPr>
        <w:pStyle w:val="Akapitzlist"/>
        <w:spacing w:before="120" w:after="120" w:line="276" w:lineRule="auto"/>
        <w:ind w:left="0"/>
        <w:contextualSpacing w:val="0"/>
        <w:jc w:val="center"/>
        <w:outlineLvl w:val="0"/>
        <w:rPr>
          <w:rFonts w:ascii="Times New Roman" w:hAnsi="Times New Roman" w:cs="Times New Roman"/>
          <w:b/>
          <w:bCs/>
          <w:sz w:val="24"/>
          <w:szCs w:val="24"/>
        </w:rPr>
      </w:pPr>
      <w:bookmarkStart w:id="14" w:name="_Toc148783101"/>
      <w:r>
        <w:rPr>
          <w:rFonts w:ascii="Times New Roman" w:hAnsi="Times New Roman" w:cs="Times New Roman"/>
          <w:b/>
          <w:bCs/>
          <w:sz w:val="24"/>
          <w:szCs w:val="24"/>
        </w:rPr>
        <w:t xml:space="preserve">ZASADY OCHRONY WIZERUNKU </w:t>
      </w:r>
      <w:bookmarkEnd w:id="14"/>
      <w:r>
        <w:rPr>
          <w:rFonts w:ascii="Times New Roman" w:hAnsi="Times New Roman" w:cs="Times New Roman"/>
          <w:b/>
          <w:bCs/>
          <w:sz w:val="24"/>
          <w:szCs w:val="24"/>
        </w:rPr>
        <w:t>WYCHOWANKA</w:t>
      </w:r>
    </w:p>
    <w:p w14:paraId="605D9273" w14:textId="77777777" w:rsidR="002318DE" w:rsidRDefault="003C3860">
      <w:pPr>
        <w:pStyle w:val="Akapitzlist"/>
        <w:spacing w:before="240" w:after="120" w:line="276" w:lineRule="auto"/>
        <w:ind w:left="0"/>
        <w:contextualSpacing w:val="0"/>
        <w:jc w:val="center"/>
        <w:rPr>
          <w:rFonts w:ascii="Times New Roman" w:hAnsi="Times New Roman" w:cs="Times New Roman"/>
          <w:b/>
          <w:bCs/>
          <w:sz w:val="24"/>
          <w:szCs w:val="24"/>
        </w:rPr>
      </w:pPr>
      <w:r>
        <w:rPr>
          <w:rFonts w:ascii="Times New Roman" w:hAnsi="Times New Roman" w:cs="Times New Roman"/>
          <w:b/>
          <w:bCs/>
          <w:sz w:val="24"/>
          <w:szCs w:val="24"/>
        </w:rPr>
        <w:t>§ 24.</w:t>
      </w:r>
    </w:p>
    <w:p w14:paraId="00C8234B" w14:textId="77777777" w:rsidR="002318DE" w:rsidRDefault="003C3860">
      <w:pPr>
        <w:pStyle w:val="Akapitzlist"/>
        <w:numPr>
          <w:ilvl w:val="0"/>
          <w:numId w:val="44"/>
        </w:numPr>
        <w:spacing w:before="120" w:after="120" w:line="276" w:lineRule="auto"/>
        <w:contextualSpacing w:val="0"/>
        <w:jc w:val="both"/>
        <w:rPr>
          <w:rFonts w:ascii="Times New Roman" w:hAnsi="Times New Roman" w:cs="Times New Roman"/>
          <w:sz w:val="24"/>
          <w:szCs w:val="24"/>
        </w:rPr>
      </w:pPr>
      <w:r>
        <w:rPr>
          <w:rFonts w:ascii="Times New Roman" w:hAnsi="Times New Roman" w:cs="Times New Roman"/>
          <w:sz w:val="24"/>
          <w:szCs w:val="24"/>
        </w:rPr>
        <w:t>Pracownicy Przedszkola uznając prawo dziecka do prywatności i ochrony dóbr osobistych, zapewniają ochronę wizerunku wychowanka.</w:t>
      </w:r>
    </w:p>
    <w:p w14:paraId="18FE9BBC" w14:textId="77777777" w:rsidR="002318DE" w:rsidRDefault="003C3860">
      <w:pPr>
        <w:pStyle w:val="Akapitzlist"/>
        <w:numPr>
          <w:ilvl w:val="0"/>
          <w:numId w:val="44"/>
        </w:numPr>
        <w:spacing w:before="120" w:after="120" w:line="276" w:lineRule="auto"/>
        <w:contextualSpacing w:val="0"/>
        <w:jc w:val="both"/>
        <w:rPr>
          <w:rFonts w:ascii="Times New Roman" w:hAnsi="Times New Roman" w:cs="Times New Roman"/>
          <w:sz w:val="24"/>
          <w:szCs w:val="24"/>
        </w:rPr>
      </w:pPr>
      <w:r>
        <w:rPr>
          <w:rFonts w:ascii="Times New Roman" w:hAnsi="Times New Roman" w:cs="Times New Roman"/>
          <w:sz w:val="24"/>
          <w:szCs w:val="24"/>
        </w:rPr>
        <w:t>Rodzice (opiekunowie) wyrażają pisemną zgodę przetwarzania danych osobowych oraz wizerunku dziecka w celu dopełnienia realizacji działań statutowych, promocyjnych                 i dydaktycznych w każdym roku szkolnym.</w:t>
      </w:r>
    </w:p>
    <w:p w14:paraId="7AA94A92" w14:textId="77777777" w:rsidR="002318DE" w:rsidRDefault="003C3860">
      <w:pPr>
        <w:pStyle w:val="Akapitzlist"/>
        <w:spacing w:before="240" w:after="120" w:line="276" w:lineRule="auto"/>
        <w:ind w:left="0"/>
        <w:contextualSpacing w:val="0"/>
        <w:jc w:val="center"/>
        <w:rPr>
          <w:rFonts w:ascii="Times New Roman" w:hAnsi="Times New Roman" w:cs="Times New Roman"/>
          <w:b/>
          <w:bCs/>
          <w:sz w:val="24"/>
          <w:szCs w:val="24"/>
        </w:rPr>
      </w:pPr>
      <w:r>
        <w:rPr>
          <w:rFonts w:ascii="Times New Roman" w:hAnsi="Times New Roman" w:cs="Times New Roman"/>
          <w:b/>
          <w:bCs/>
          <w:sz w:val="24"/>
          <w:szCs w:val="24"/>
        </w:rPr>
        <w:t>§ 25.</w:t>
      </w:r>
    </w:p>
    <w:p w14:paraId="4B9EAF1F" w14:textId="77777777" w:rsidR="002318DE" w:rsidRDefault="003C3860">
      <w:pPr>
        <w:pStyle w:val="Akapitzlist"/>
        <w:numPr>
          <w:ilvl w:val="1"/>
          <w:numId w:val="43"/>
        </w:numPr>
        <w:spacing w:before="120" w:after="120" w:line="276" w:lineRule="auto"/>
        <w:ind w:left="284" w:hanging="284"/>
        <w:contextualSpacing w:val="0"/>
        <w:jc w:val="both"/>
        <w:rPr>
          <w:rFonts w:ascii="Times New Roman" w:hAnsi="Times New Roman" w:cs="Times New Roman"/>
          <w:sz w:val="24"/>
          <w:szCs w:val="24"/>
        </w:rPr>
      </w:pPr>
      <w:r>
        <w:rPr>
          <w:rFonts w:ascii="Times New Roman" w:hAnsi="Times New Roman" w:cs="Times New Roman"/>
          <w:sz w:val="24"/>
          <w:szCs w:val="24"/>
        </w:rPr>
        <w:t>Pracownikowi Przedszkola nie wolno umożliwiać przedstawicielom mediów utrwalania wizerunku dziecka (tj. filmowanie, fotografowanie) na terenie Przedszkola bez pisemnej zgody opiekuna małoletniego.</w:t>
      </w:r>
    </w:p>
    <w:p w14:paraId="21B12609" w14:textId="77777777" w:rsidR="002318DE" w:rsidRDefault="003C3860">
      <w:pPr>
        <w:pStyle w:val="Akapitzlist"/>
        <w:numPr>
          <w:ilvl w:val="1"/>
          <w:numId w:val="43"/>
        </w:numPr>
        <w:spacing w:before="120" w:after="120" w:line="276" w:lineRule="auto"/>
        <w:ind w:left="284" w:hanging="284"/>
        <w:contextualSpacing w:val="0"/>
        <w:jc w:val="both"/>
        <w:rPr>
          <w:rFonts w:ascii="Times New Roman" w:hAnsi="Times New Roman" w:cs="Times New Roman"/>
          <w:sz w:val="24"/>
          <w:szCs w:val="24"/>
        </w:rPr>
      </w:pPr>
      <w:r>
        <w:rPr>
          <w:rFonts w:ascii="Times New Roman" w:hAnsi="Times New Roman" w:cs="Times New Roman"/>
          <w:sz w:val="24"/>
          <w:szCs w:val="24"/>
        </w:rPr>
        <w:t xml:space="preserve">Niedopuszczalne jest podanie przedstawicielowi mediów danych kontaktowych opiekuna małoletniego bez wiedzy i zgody tego opiekuna. </w:t>
      </w:r>
    </w:p>
    <w:p w14:paraId="240CDEB8" w14:textId="77777777" w:rsidR="002318DE" w:rsidRDefault="002318DE">
      <w:pPr>
        <w:pStyle w:val="Akapitzlist"/>
        <w:spacing w:before="120" w:after="120" w:line="276" w:lineRule="auto"/>
        <w:ind w:left="284"/>
        <w:contextualSpacing w:val="0"/>
        <w:jc w:val="both"/>
        <w:rPr>
          <w:rFonts w:ascii="Times New Roman" w:hAnsi="Times New Roman" w:cs="Times New Roman"/>
          <w:sz w:val="24"/>
          <w:szCs w:val="24"/>
        </w:rPr>
      </w:pPr>
    </w:p>
    <w:p w14:paraId="1CC8FC35" w14:textId="77777777" w:rsidR="002318DE" w:rsidRDefault="003C3860">
      <w:pPr>
        <w:pStyle w:val="Nagwek1"/>
        <w:spacing w:before="360" w:after="120" w:line="276" w:lineRule="auto"/>
        <w:jc w:val="center"/>
        <w:rPr>
          <w:rFonts w:ascii="Times New Roman" w:hAnsi="Times New Roman" w:cs="Times New Roman"/>
          <w:b/>
          <w:bCs/>
          <w:color w:val="auto"/>
          <w:sz w:val="24"/>
          <w:szCs w:val="24"/>
        </w:rPr>
      </w:pPr>
      <w:r>
        <w:rPr>
          <w:rFonts w:ascii="Times New Roman" w:hAnsi="Times New Roman" w:cs="Times New Roman"/>
          <w:b/>
          <w:bCs/>
          <w:color w:val="auto"/>
          <w:sz w:val="24"/>
          <w:szCs w:val="24"/>
        </w:rPr>
        <w:t>ROZDZIAŁ 16</w:t>
      </w:r>
    </w:p>
    <w:p w14:paraId="65803C0B" w14:textId="77777777" w:rsidR="002318DE" w:rsidRDefault="003C3860">
      <w:pPr>
        <w:pStyle w:val="Nagwek1"/>
        <w:spacing w:before="120" w:after="120" w:line="276" w:lineRule="auto"/>
        <w:jc w:val="center"/>
        <w:rPr>
          <w:rFonts w:ascii="Times New Roman" w:hAnsi="Times New Roman" w:cs="Times New Roman"/>
          <w:b/>
          <w:bCs/>
          <w:color w:val="auto"/>
          <w:sz w:val="24"/>
          <w:szCs w:val="24"/>
        </w:rPr>
      </w:pPr>
      <w:bookmarkStart w:id="15" w:name="_Toc148783115"/>
      <w:r>
        <w:rPr>
          <w:rFonts w:ascii="Times New Roman" w:hAnsi="Times New Roman" w:cs="Times New Roman"/>
          <w:b/>
          <w:bCs/>
          <w:color w:val="auto"/>
          <w:sz w:val="24"/>
          <w:szCs w:val="24"/>
        </w:rPr>
        <w:t>ZAPISY KOŃCOWE</w:t>
      </w:r>
      <w:bookmarkEnd w:id="15"/>
    </w:p>
    <w:p w14:paraId="038C5415" w14:textId="77777777" w:rsidR="002318DE" w:rsidRDefault="003C3860">
      <w:pPr>
        <w:spacing w:before="240" w:after="120" w:line="276" w:lineRule="auto"/>
        <w:jc w:val="center"/>
        <w:rPr>
          <w:rFonts w:ascii="Times New Roman" w:hAnsi="Times New Roman" w:cs="Times New Roman"/>
          <w:b/>
          <w:bCs/>
          <w:sz w:val="24"/>
          <w:szCs w:val="24"/>
        </w:rPr>
      </w:pPr>
      <w:r>
        <w:rPr>
          <w:rFonts w:ascii="Times New Roman" w:hAnsi="Times New Roman" w:cs="Times New Roman"/>
          <w:b/>
          <w:bCs/>
          <w:sz w:val="24"/>
          <w:szCs w:val="24"/>
        </w:rPr>
        <w:t>§ 26.</w:t>
      </w:r>
    </w:p>
    <w:p w14:paraId="39825430" w14:textId="77777777" w:rsidR="002318DE" w:rsidRDefault="003C3860">
      <w:pPr>
        <w:spacing w:before="120" w:after="120" w:line="276" w:lineRule="auto"/>
        <w:jc w:val="both"/>
        <w:rPr>
          <w:rFonts w:ascii="Times New Roman" w:hAnsi="Times New Roman" w:cs="Times New Roman"/>
          <w:sz w:val="24"/>
          <w:szCs w:val="24"/>
        </w:rPr>
      </w:pPr>
      <w:r>
        <w:rPr>
          <w:rFonts w:ascii="Times New Roman" w:hAnsi="Times New Roman" w:cs="Times New Roman"/>
          <w:sz w:val="24"/>
          <w:szCs w:val="24"/>
        </w:rPr>
        <w:t>Standardy Ochrony Małoletnich wchodzą w życie z dniem ich ogłoszenia.</w:t>
      </w:r>
    </w:p>
    <w:p w14:paraId="57E495DE" w14:textId="4197F66B" w:rsidR="002318DE" w:rsidRPr="00C53FAB" w:rsidRDefault="002318DE" w:rsidP="00C53FAB">
      <w:pPr>
        <w:spacing w:before="120" w:after="120" w:line="276" w:lineRule="auto"/>
        <w:jc w:val="both"/>
        <w:rPr>
          <w:rFonts w:ascii="Times New Roman" w:hAnsi="Times New Roman" w:cs="Times New Roman"/>
          <w:sz w:val="24"/>
          <w:szCs w:val="24"/>
        </w:rPr>
      </w:pPr>
    </w:p>
    <w:sectPr w:rsidR="002318DE" w:rsidRPr="00C53FAB">
      <w:footerReference w:type="default" r:id="rId10"/>
      <w:pgSz w:w="11906" w:h="16838"/>
      <w:pgMar w:top="1417" w:right="1417" w:bottom="1417" w:left="1417" w:header="0" w:footer="708" w:gutter="0"/>
      <w:cols w:space="708"/>
      <w:formProt w:val="0"/>
      <w:docGrid w:linePitch="360" w:charSpace="40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126BA147" w14:textId="77777777" w:rsidR="003C3860" w:rsidRDefault="003C3860">
      <w:pPr>
        <w:spacing w:after="0" w:line="240" w:lineRule="auto"/>
      </w:pPr>
      <w:r>
        <w:separator/>
      </w:r>
    </w:p>
  </w:endnote>
  <w:endnote w:type="continuationSeparator" w:id="0">
    <w:p w14:paraId="73789CA4" w14:textId="77777777" w:rsidR="003C3860" w:rsidRDefault="003C386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Calibri Light">
    <w:panose1 w:val="020F0302020204030204"/>
    <w:charset w:val="EE"/>
    <w:family w:val="swiss"/>
    <w:pitch w:val="variable"/>
    <w:sig w:usb0="E4002EFF" w:usb1="C000247B" w:usb2="00000009" w:usb3="00000000" w:csb0="000001FF" w:csb1="00000000"/>
  </w:font>
  <w:font w:name="Arial">
    <w:panose1 w:val="020B0604020202020204"/>
    <w:charset w:val="EE"/>
    <w:family w:val="swiss"/>
    <w:pitch w:val="variable"/>
    <w:sig w:usb0="E0002EFF" w:usb1="C000785B" w:usb2="00000009" w:usb3="00000000" w:csb0="000001FF" w:csb1="00000000"/>
  </w:font>
  <w:font w:name="Lato">
    <w:panose1 w:val="00000000000000000000"/>
    <w:charset w:val="00"/>
    <w:family w:val="roman"/>
    <w:notTrueType/>
    <w:pitch w:val="default"/>
  </w:font>
  <w:font w:name="SimSun">
    <w:altName w:val="宋体"/>
    <w:panose1 w:val="02010600030101010101"/>
    <w:charset w:val="86"/>
    <w:family w:val="auto"/>
    <w:pitch w:val="variable"/>
    <w:sig w:usb0="00000203" w:usb1="288F0000"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08405059"/>
      <w:docPartObj>
        <w:docPartGallery w:val="Page Numbers (Bottom of Page)"/>
        <w:docPartUnique/>
      </w:docPartObj>
    </w:sdtPr>
    <w:sdtEndPr/>
    <w:sdtContent>
      <w:p w14:paraId="25A9C029" w14:textId="77777777" w:rsidR="002318DE" w:rsidRDefault="003C3860">
        <w:pPr>
          <w:pStyle w:val="Stopka"/>
          <w:jc w:val="center"/>
        </w:pPr>
        <w:r>
          <w:fldChar w:fldCharType="begin"/>
        </w:r>
        <w:r>
          <w:instrText xml:space="preserve"> PAGE </w:instrText>
        </w:r>
        <w:r>
          <w:fldChar w:fldCharType="separate"/>
        </w:r>
        <w:r w:rsidR="00DC7F78">
          <w:rPr>
            <w:noProof/>
          </w:rPr>
          <w:t>20</w:t>
        </w:r>
        <w:r>
          <w:fldChar w:fldCharType="end"/>
        </w:r>
      </w:p>
    </w:sdtContent>
  </w:sdt>
  <w:p w14:paraId="7C3DA375" w14:textId="77777777" w:rsidR="002318DE" w:rsidRDefault="002318DE">
    <w:pPr>
      <w:pStyle w:val="Stopk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096FB7F9" w14:textId="77777777" w:rsidR="003C3860" w:rsidRDefault="003C3860">
      <w:pPr>
        <w:spacing w:after="0" w:line="240" w:lineRule="auto"/>
      </w:pPr>
      <w:r>
        <w:separator/>
      </w:r>
    </w:p>
  </w:footnote>
  <w:footnote w:type="continuationSeparator" w:id="0">
    <w:p w14:paraId="53045AFD" w14:textId="77777777" w:rsidR="003C3860" w:rsidRDefault="003C3860">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A6A2F04"/>
    <w:multiLevelType w:val="multilevel"/>
    <w:tmpl w:val="C8C25DEA"/>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 w15:restartNumberingAfterBreak="0">
    <w:nsid w:val="0B206AD5"/>
    <w:multiLevelType w:val="multilevel"/>
    <w:tmpl w:val="66CC3566"/>
    <w:lvl w:ilvl="0">
      <w:start w:val="1"/>
      <w:numFmt w:val="decimal"/>
      <w:lvlText w:val="%1."/>
      <w:lvlJc w:val="left"/>
      <w:pPr>
        <w:tabs>
          <w:tab w:val="num" w:pos="0"/>
        </w:tabs>
        <w:ind w:left="720" w:hanging="360"/>
      </w:pPr>
    </w:lvl>
    <w:lvl w:ilvl="1">
      <w:start w:val="1"/>
      <w:numFmt w:val="decimal"/>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2" w15:restartNumberingAfterBreak="0">
    <w:nsid w:val="0C513581"/>
    <w:multiLevelType w:val="multilevel"/>
    <w:tmpl w:val="91B2DC6E"/>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3" w15:restartNumberingAfterBreak="0">
    <w:nsid w:val="128D5FE0"/>
    <w:multiLevelType w:val="multilevel"/>
    <w:tmpl w:val="99FE43A4"/>
    <w:lvl w:ilvl="0">
      <w:start w:val="1"/>
      <w:numFmt w:val="decimal"/>
      <w:lvlText w:val="%1)"/>
      <w:lvlJc w:val="left"/>
      <w:pPr>
        <w:tabs>
          <w:tab w:val="num" w:pos="0"/>
        </w:tabs>
        <w:ind w:left="720" w:hanging="360"/>
      </w:pPr>
    </w:lvl>
    <w:lvl w:ilvl="1">
      <w:start w:val="1"/>
      <w:numFmt w:val="decimal"/>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4" w15:restartNumberingAfterBreak="0">
    <w:nsid w:val="13A548F0"/>
    <w:multiLevelType w:val="multilevel"/>
    <w:tmpl w:val="EC087962"/>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5" w15:restartNumberingAfterBreak="0">
    <w:nsid w:val="14860864"/>
    <w:multiLevelType w:val="multilevel"/>
    <w:tmpl w:val="0410433E"/>
    <w:lvl w:ilvl="0">
      <w:start w:val="1"/>
      <w:numFmt w:val="decimal"/>
      <w:lvlText w:val="%1."/>
      <w:lvlJc w:val="left"/>
      <w:pPr>
        <w:tabs>
          <w:tab w:val="num" w:pos="0"/>
        </w:tabs>
        <w:ind w:left="360" w:hanging="360"/>
      </w:pPr>
    </w:lvl>
    <w:lvl w:ilvl="1">
      <w:start w:val="1"/>
      <w:numFmt w:val="lowerLetter"/>
      <w:lvlText w:val="%2."/>
      <w:lvlJc w:val="left"/>
      <w:pPr>
        <w:tabs>
          <w:tab w:val="num" w:pos="0"/>
        </w:tabs>
        <w:ind w:left="1080" w:hanging="360"/>
      </w:pPr>
    </w:lvl>
    <w:lvl w:ilvl="2">
      <w:start w:val="1"/>
      <w:numFmt w:val="lowerRoman"/>
      <w:lvlText w:val="%3."/>
      <w:lvlJc w:val="right"/>
      <w:pPr>
        <w:tabs>
          <w:tab w:val="num" w:pos="0"/>
        </w:tabs>
        <w:ind w:left="1800" w:hanging="180"/>
      </w:pPr>
    </w:lvl>
    <w:lvl w:ilvl="3">
      <w:start w:val="1"/>
      <w:numFmt w:val="decimal"/>
      <w:lvlText w:val="%4."/>
      <w:lvlJc w:val="left"/>
      <w:pPr>
        <w:tabs>
          <w:tab w:val="num" w:pos="0"/>
        </w:tabs>
        <w:ind w:left="2520" w:hanging="360"/>
      </w:pPr>
    </w:lvl>
    <w:lvl w:ilvl="4">
      <w:start w:val="1"/>
      <w:numFmt w:val="lowerLetter"/>
      <w:lvlText w:val="%5."/>
      <w:lvlJc w:val="left"/>
      <w:pPr>
        <w:tabs>
          <w:tab w:val="num" w:pos="0"/>
        </w:tabs>
        <w:ind w:left="3240" w:hanging="360"/>
      </w:pPr>
    </w:lvl>
    <w:lvl w:ilvl="5">
      <w:start w:val="1"/>
      <w:numFmt w:val="lowerRoman"/>
      <w:lvlText w:val="%6."/>
      <w:lvlJc w:val="right"/>
      <w:pPr>
        <w:tabs>
          <w:tab w:val="num" w:pos="0"/>
        </w:tabs>
        <w:ind w:left="3960" w:hanging="180"/>
      </w:pPr>
    </w:lvl>
    <w:lvl w:ilvl="6">
      <w:start w:val="1"/>
      <w:numFmt w:val="decimal"/>
      <w:lvlText w:val="%7."/>
      <w:lvlJc w:val="left"/>
      <w:pPr>
        <w:tabs>
          <w:tab w:val="num" w:pos="0"/>
        </w:tabs>
        <w:ind w:left="4680" w:hanging="360"/>
      </w:pPr>
    </w:lvl>
    <w:lvl w:ilvl="7">
      <w:start w:val="1"/>
      <w:numFmt w:val="lowerLetter"/>
      <w:lvlText w:val="%8."/>
      <w:lvlJc w:val="left"/>
      <w:pPr>
        <w:tabs>
          <w:tab w:val="num" w:pos="0"/>
        </w:tabs>
        <w:ind w:left="5400" w:hanging="360"/>
      </w:pPr>
    </w:lvl>
    <w:lvl w:ilvl="8">
      <w:start w:val="1"/>
      <w:numFmt w:val="lowerRoman"/>
      <w:lvlText w:val="%9."/>
      <w:lvlJc w:val="right"/>
      <w:pPr>
        <w:tabs>
          <w:tab w:val="num" w:pos="0"/>
        </w:tabs>
        <w:ind w:left="6120" w:hanging="180"/>
      </w:pPr>
    </w:lvl>
  </w:abstractNum>
  <w:abstractNum w:abstractNumId="6" w15:restartNumberingAfterBreak="0">
    <w:nsid w:val="152313F8"/>
    <w:multiLevelType w:val="multilevel"/>
    <w:tmpl w:val="8D16E58A"/>
    <w:lvl w:ilvl="0">
      <w:start w:val="1"/>
      <w:numFmt w:val="lowerLetter"/>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7" w15:restartNumberingAfterBreak="0">
    <w:nsid w:val="171B2A70"/>
    <w:multiLevelType w:val="multilevel"/>
    <w:tmpl w:val="74B4B6EA"/>
    <w:lvl w:ilvl="0">
      <w:start w:val="1"/>
      <w:numFmt w:val="decimal"/>
      <w:lvlText w:val="%1)"/>
      <w:lvlJc w:val="left"/>
      <w:pPr>
        <w:tabs>
          <w:tab w:val="num" w:pos="0"/>
        </w:tabs>
        <w:ind w:left="720" w:hanging="360"/>
      </w:pPr>
      <w:rPr>
        <w:rFonts w:eastAsiaTheme="minorEastAsia" w:cstheme="minorBidi"/>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8" w15:restartNumberingAfterBreak="0">
    <w:nsid w:val="17857CB7"/>
    <w:multiLevelType w:val="multilevel"/>
    <w:tmpl w:val="7D2697AC"/>
    <w:lvl w:ilvl="0">
      <w:start w:val="1"/>
      <w:numFmt w:val="decimal"/>
      <w:lvlText w:val="%1."/>
      <w:lvlJc w:val="left"/>
      <w:pPr>
        <w:tabs>
          <w:tab w:val="num" w:pos="0"/>
        </w:tabs>
        <w:ind w:left="720" w:hanging="360"/>
      </w:pPr>
    </w:lvl>
    <w:lvl w:ilvl="1">
      <w:start w:val="1"/>
      <w:numFmt w:val="decimal"/>
      <w:lvlText w:val="%2."/>
      <w:lvlJc w:val="left"/>
      <w:pPr>
        <w:tabs>
          <w:tab w:val="num" w:pos="0"/>
        </w:tabs>
        <w:ind w:left="72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9" w15:restartNumberingAfterBreak="0">
    <w:nsid w:val="17CF1CCF"/>
    <w:multiLevelType w:val="multilevel"/>
    <w:tmpl w:val="EF4A7708"/>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0" w15:restartNumberingAfterBreak="0">
    <w:nsid w:val="18AD5870"/>
    <w:multiLevelType w:val="multilevel"/>
    <w:tmpl w:val="1D300D18"/>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1" w15:restartNumberingAfterBreak="0">
    <w:nsid w:val="1E97395B"/>
    <w:multiLevelType w:val="multilevel"/>
    <w:tmpl w:val="38568D64"/>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2" w15:restartNumberingAfterBreak="0">
    <w:nsid w:val="1ECD5E24"/>
    <w:multiLevelType w:val="multilevel"/>
    <w:tmpl w:val="B24C7A5A"/>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3" w15:restartNumberingAfterBreak="0">
    <w:nsid w:val="212A1289"/>
    <w:multiLevelType w:val="multilevel"/>
    <w:tmpl w:val="A0A0CB8C"/>
    <w:lvl w:ilvl="0">
      <w:start w:val="1"/>
      <w:numFmt w:val="decimal"/>
      <w:lvlText w:val="%1)"/>
      <w:lvlJc w:val="left"/>
      <w:pPr>
        <w:tabs>
          <w:tab w:val="num" w:pos="0"/>
        </w:tabs>
        <w:ind w:left="644" w:hanging="360"/>
      </w:pPr>
    </w:lvl>
    <w:lvl w:ilvl="1">
      <w:start w:val="1"/>
      <w:numFmt w:val="lowerLetter"/>
      <w:lvlText w:val="%2."/>
      <w:lvlJc w:val="left"/>
      <w:pPr>
        <w:tabs>
          <w:tab w:val="num" w:pos="0"/>
        </w:tabs>
        <w:ind w:left="1364" w:hanging="360"/>
      </w:pPr>
    </w:lvl>
    <w:lvl w:ilvl="2">
      <w:start w:val="1"/>
      <w:numFmt w:val="lowerRoman"/>
      <w:lvlText w:val="%3."/>
      <w:lvlJc w:val="right"/>
      <w:pPr>
        <w:tabs>
          <w:tab w:val="num" w:pos="0"/>
        </w:tabs>
        <w:ind w:left="2084" w:hanging="180"/>
      </w:pPr>
    </w:lvl>
    <w:lvl w:ilvl="3">
      <w:start w:val="1"/>
      <w:numFmt w:val="decimal"/>
      <w:lvlText w:val="%4."/>
      <w:lvlJc w:val="left"/>
      <w:pPr>
        <w:tabs>
          <w:tab w:val="num" w:pos="0"/>
        </w:tabs>
        <w:ind w:left="2804" w:hanging="360"/>
      </w:pPr>
    </w:lvl>
    <w:lvl w:ilvl="4">
      <w:start w:val="1"/>
      <w:numFmt w:val="lowerLetter"/>
      <w:lvlText w:val="%5."/>
      <w:lvlJc w:val="left"/>
      <w:pPr>
        <w:tabs>
          <w:tab w:val="num" w:pos="0"/>
        </w:tabs>
        <w:ind w:left="3524" w:hanging="360"/>
      </w:pPr>
    </w:lvl>
    <w:lvl w:ilvl="5">
      <w:start w:val="1"/>
      <w:numFmt w:val="lowerRoman"/>
      <w:lvlText w:val="%6."/>
      <w:lvlJc w:val="right"/>
      <w:pPr>
        <w:tabs>
          <w:tab w:val="num" w:pos="0"/>
        </w:tabs>
        <w:ind w:left="4244" w:hanging="180"/>
      </w:pPr>
    </w:lvl>
    <w:lvl w:ilvl="6">
      <w:start w:val="1"/>
      <w:numFmt w:val="decimal"/>
      <w:lvlText w:val="%7."/>
      <w:lvlJc w:val="left"/>
      <w:pPr>
        <w:tabs>
          <w:tab w:val="num" w:pos="0"/>
        </w:tabs>
        <w:ind w:left="4964" w:hanging="360"/>
      </w:pPr>
    </w:lvl>
    <w:lvl w:ilvl="7">
      <w:start w:val="1"/>
      <w:numFmt w:val="lowerLetter"/>
      <w:lvlText w:val="%8."/>
      <w:lvlJc w:val="left"/>
      <w:pPr>
        <w:tabs>
          <w:tab w:val="num" w:pos="0"/>
        </w:tabs>
        <w:ind w:left="5684" w:hanging="360"/>
      </w:pPr>
    </w:lvl>
    <w:lvl w:ilvl="8">
      <w:start w:val="1"/>
      <w:numFmt w:val="lowerRoman"/>
      <w:lvlText w:val="%9."/>
      <w:lvlJc w:val="right"/>
      <w:pPr>
        <w:tabs>
          <w:tab w:val="num" w:pos="0"/>
        </w:tabs>
        <w:ind w:left="6404" w:hanging="180"/>
      </w:pPr>
    </w:lvl>
  </w:abstractNum>
  <w:abstractNum w:abstractNumId="14" w15:restartNumberingAfterBreak="0">
    <w:nsid w:val="25DB6BE7"/>
    <w:multiLevelType w:val="multilevel"/>
    <w:tmpl w:val="B406B7DE"/>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5" w15:restartNumberingAfterBreak="0">
    <w:nsid w:val="27192AC7"/>
    <w:multiLevelType w:val="multilevel"/>
    <w:tmpl w:val="BA0E5F0C"/>
    <w:lvl w:ilvl="0">
      <w:start w:val="1"/>
      <w:numFmt w:val="decimal"/>
      <w:lvlText w:val="%1)"/>
      <w:lvlJc w:val="left"/>
      <w:pPr>
        <w:tabs>
          <w:tab w:val="num" w:pos="0"/>
        </w:tabs>
        <w:ind w:left="644" w:hanging="360"/>
      </w:pPr>
    </w:lvl>
    <w:lvl w:ilvl="1">
      <w:start w:val="1"/>
      <w:numFmt w:val="lowerLetter"/>
      <w:lvlText w:val="%2."/>
      <w:lvlJc w:val="left"/>
      <w:pPr>
        <w:tabs>
          <w:tab w:val="num" w:pos="0"/>
        </w:tabs>
        <w:ind w:left="1364" w:hanging="360"/>
      </w:pPr>
    </w:lvl>
    <w:lvl w:ilvl="2">
      <w:start w:val="1"/>
      <w:numFmt w:val="lowerRoman"/>
      <w:lvlText w:val="%3."/>
      <w:lvlJc w:val="right"/>
      <w:pPr>
        <w:tabs>
          <w:tab w:val="num" w:pos="0"/>
        </w:tabs>
        <w:ind w:left="2084" w:hanging="180"/>
      </w:pPr>
    </w:lvl>
    <w:lvl w:ilvl="3">
      <w:start w:val="1"/>
      <w:numFmt w:val="decimal"/>
      <w:lvlText w:val="%4."/>
      <w:lvlJc w:val="left"/>
      <w:pPr>
        <w:tabs>
          <w:tab w:val="num" w:pos="0"/>
        </w:tabs>
        <w:ind w:left="2804" w:hanging="360"/>
      </w:pPr>
    </w:lvl>
    <w:lvl w:ilvl="4">
      <w:start w:val="1"/>
      <w:numFmt w:val="lowerLetter"/>
      <w:lvlText w:val="%5."/>
      <w:lvlJc w:val="left"/>
      <w:pPr>
        <w:tabs>
          <w:tab w:val="num" w:pos="0"/>
        </w:tabs>
        <w:ind w:left="3524" w:hanging="360"/>
      </w:pPr>
    </w:lvl>
    <w:lvl w:ilvl="5">
      <w:start w:val="1"/>
      <w:numFmt w:val="lowerRoman"/>
      <w:lvlText w:val="%6."/>
      <w:lvlJc w:val="right"/>
      <w:pPr>
        <w:tabs>
          <w:tab w:val="num" w:pos="0"/>
        </w:tabs>
        <w:ind w:left="4244" w:hanging="180"/>
      </w:pPr>
    </w:lvl>
    <w:lvl w:ilvl="6">
      <w:start w:val="1"/>
      <w:numFmt w:val="decimal"/>
      <w:lvlText w:val="%7."/>
      <w:lvlJc w:val="left"/>
      <w:pPr>
        <w:tabs>
          <w:tab w:val="num" w:pos="0"/>
        </w:tabs>
        <w:ind w:left="4964" w:hanging="360"/>
      </w:pPr>
    </w:lvl>
    <w:lvl w:ilvl="7">
      <w:start w:val="1"/>
      <w:numFmt w:val="lowerLetter"/>
      <w:lvlText w:val="%8."/>
      <w:lvlJc w:val="left"/>
      <w:pPr>
        <w:tabs>
          <w:tab w:val="num" w:pos="0"/>
        </w:tabs>
        <w:ind w:left="5684" w:hanging="360"/>
      </w:pPr>
    </w:lvl>
    <w:lvl w:ilvl="8">
      <w:start w:val="1"/>
      <w:numFmt w:val="lowerRoman"/>
      <w:lvlText w:val="%9."/>
      <w:lvlJc w:val="right"/>
      <w:pPr>
        <w:tabs>
          <w:tab w:val="num" w:pos="0"/>
        </w:tabs>
        <w:ind w:left="6404" w:hanging="180"/>
      </w:pPr>
    </w:lvl>
  </w:abstractNum>
  <w:abstractNum w:abstractNumId="16" w15:restartNumberingAfterBreak="0">
    <w:nsid w:val="287705BC"/>
    <w:multiLevelType w:val="multilevel"/>
    <w:tmpl w:val="7B968DA4"/>
    <w:lvl w:ilvl="0">
      <w:start w:val="1"/>
      <w:numFmt w:val="decimal"/>
      <w:lvlText w:val="%1."/>
      <w:lvlJc w:val="left"/>
      <w:pPr>
        <w:tabs>
          <w:tab w:val="num" w:pos="0"/>
        </w:tabs>
        <w:ind w:left="720" w:hanging="360"/>
      </w:pPr>
    </w:lvl>
    <w:lvl w:ilvl="1">
      <w:start w:val="1"/>
      <w:numFmt w:val="decimal"/>
      <w:lvlText w:val="%2."/>
      <w:lvlJc w:val="left"/>
      <w:pPr>
        <w:tabs>
          <w:tab w:val="num" w:pos="0"/>
        </w:tabs>
        <w:ind w:left="1455" w:hanging="375"/>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7" w15:restartNumberingAfterBreak="0">
    <w:nsid w:val="29171D13"/>
    <w:multiLevelType w:val="multilevel"/>
    <w:tmpl w:val="0E066AEE"/>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8" w15:restartNumberingAfterBreak="0">
    <w:nsid w:val="2DF13218"/>
    <w:multiLevelType w:val="multilevel"/>
    <w:tmpl w:val="FEBE56B4"/>
    <w:lvl w:ilvl="0">
      <w:start w:val="1"/>
      <w:numFmt w:val="decimal"/>
      <w:lvlText w:val="%1."/>
      <w:lvlJc w:val="left"/>
      <w:pPr>
        <w:tabs>
          <w:tab w:val="num" w:pos="0"/>
        </w:tabs>
        <w:ind w:left="360" w:hanging="360"/>
      </w:pPr>
    </w:lvl>
    <w:lvl w:ilvl="1">
      <w:start w:val="1"/>
      <w:numFmt w:val="lowerLetter"/>
      <w:lvlText w:val="%2."/>
      <w:lvlJc w:val="left"/>
      <w:pPr>
        <w:tabs>
          <w:tab w:val="num" w:pos="0"/>
        </w:tabs>
        <w:ind w:left="1080" w:hanging="360"/>
      </w:pPr>
    </w:lvl>
    <w:lvl w:ilvl="2">
      <w:start w:val="1"/>
      <w:numFmt w:val="lowerRoman"/>
      <w:lvlText w:val="%3."/>
      <w:lvlJc w:val="right"/>
      <w:pPr>
        <w:tabs>
          <w:tab w:val="num" w:pos="0"/>
        </w:tabs>
        <w:ind w:left="1800" w:hanging="180"/>
      </w:pPr>
    </w:lvl>
    <w:lvl w:ilvl="3">
      <w:start w:val="1"/>
      <w:numFmt w:val="decimal"/>
      <w:lvlText w:val="%4."/>
      <w:lvlJc w:val="left"/>
      <w:pPr>
        <w:tabs>
          <w:tab w:val="num" w:pos="0"/>
        </w:tabs>
        <w:ind w:left="2520" w:hanging="360"/>
      </w:pPr>
    </w:lvl>
    <w:lvl w:ilvl="4">
      <w:start w:val="1"/>
      <w:numFmt w:val="lowerLetter"/>
      <w:lvlText w:val="%5."/>
      <w:lvlJc w:val="left"/>
      <w:pPr>
        <w:tabs>
          <w:tab w:val="num" w:pos="0"/>
        </w:tabs>
        <w:ind w:left="3240" w:hanging="360"/>
      </w:pPr>
    </w:lvl>
    <w:lvl w:ilvl="5">
      <w:start w:val="1"/>
      <w:numFmt w:val="lowerRoman"/>
      <w:lvlText w:val="%6."/>
      <w:lvlJc w:val="right"/>
      <w:pPr>
        <w:tabs>
          <w:tab w:val="num" w:pos="0"/>
        </w:tabs>
        <w:ind w:left="3960" w:hanging="180"/>
      </w:pPr>
    </w:lvl>
    <w:lvl w:ilvl="6">
      <w:start w:val="1"/>
      <w:numFmt w:val="decimal"/>
      <w:lvlText w:val="%7."/>
      <w:lvlJc w:val="left"/>
      <w:pPr>
        <w:tabs>
          <w:tab w:val="num" w:pos="0"/>
        </w:tabs>
        <w:ind w:left="4680" w:hanging="360"/>
      </w:pPr>
    </w:lvl>
    <w:lvl w:ilvl="7">
      <w:start w:val="1"/>
      <w:numFmt w:val="lowerLetter"/>
      <w:lvlText w:val="%8."/>
      <w:lvlJc w:val="left"/>
      <w:pPr>
        <w:tabs>
          <w:tab w:val="num" w:pos="0"/>
        </w:tabs>
        <w:ind w:left="5400" w:hanging="360"/>
      </w:pPr>
    </w:lvl>
    <w:lvl w:ilvl="8">
      <w:start w:val="1"/>
      <w:numFmt w:val="lowerRoman"/>
      <w:lvlText w:val="%9."/>
      <w:lvlJc w:val="right"/>
      <w:pPr>
        <w:tabs>
          <w:tab w:val="num" w:pos="0"/>
        </w:tabs>
        <w:ind w:left="6120" w:hanging="180"/>
      </w:pPr>
    </w:lvl>
  </w:abstractNum>
  <w:abstractNum w:abstractNumId="19" w15:restartNumberingAfterBreak="0">
    <w:nsid w:val="2E6C2E12"/>
    <w:multiLevelType w:val="multilevel"/>
    <w:tmpl w:val="5E0A0374"/>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20" w15:restartNumberingAfterBreak="0">
    <w:nsid w:val="325063B3"/>
    <w:multiLevelType w:val="multilevel"/>
    <w:tmpl w:val="2160A2DE"/>
    <w:lvl w:ilvl="0">
      <w:start w:val="1"/>
      <w:numFmt w:val="decimal"/>
      <w:lvlText w:val="%1."/>
      <w:lvlJc w:val="left"/>
      <w:pPr>
        <w:tabs>
          <w:tab w:val="num" w:pos="0"/>
        </w:tabs>
        <w:ind w:left="360" w:hanging="360"/>
      </w:pPr>
      <w:rPr>
        <w:rFonts w:ascii="Times New Roman" w:eastAsiaTheme="minorHAnsi" w:hAnsi="Times New Roman" w:cs="Times New Roman"/>
      </w:rPr>
    </w:lvl>
    <w:lvl w:ilvl="1">
      <w:start w:val="1"/>
      <w:numFmt w:val="decimal"/>
      <w:lvlText w:val="%2)"/>
      <w:lvlJc w:val="left"/>
      <w:pPr>
        <w:tabs>
          <w:tab w:val="num" w:pos="0"/>
        </w:tabs>
        <w:ind w:left="360" w:hanging="360"/>
      </w:pPr>
    </w:lvl>
    <w:lvl w:ilvl="2">
      <w:start w:val="1"/>
      <w:numFmt w:val="lowerRoman"/>
      <w:lvlText w:val="%3."/>
      <w:lvlJc w:val="right"/>
      <w:pPr>
        <w:tabs>
          <w:tab w:val="num" w:pos="0"/>
        </w:tabs>
        <w:ind w:left="1800" w:hanging="180"/>
      </w:pPr>
    </w:lvl>
    <w:lvl w:ilvl="3">
      <w:start w:val="1"/>
      <w:numFmt w:val="decimal"/>
      <w:lvlText w:val="%4."/>
      <w:lvlJc w:val="left"/>
      <w:pPr>
        <w:tabs>
          <w:tab w:val="num" w:pos="0"/>
        </w:tabs>
        <w:ind w:left="2520" w:hanging="360"/>
      </w:pPr>
    </w:lvl>
    <w:lvl w:ilvl="4">
      <w:start w:val="1"/>
      <w:numFmt w:val="lowerLetter"/>
      <w:lvlText w:val="%5."/>
      <w:lvlJc w:val="left"/>
      <w:pPr>
        <w:tabs>
          <w:tab w:val="num" w:pos="0"/>
        </w:tabs>
        <w:ind w:left="3240" w:hanging="360"/>
      </w:pPr>
    </w:lvl>
    <w:lvl w:ilvl="5">
      <w:start w:val="1"/>
      <w:numFmt w:val="lowerRoman"/>
      <w:lvlText w:val="%6."/>
      <w:lvlJc w:val="right"/>
      <w:pPr>
        <w:tabs>
          <w:tab w:val="num" w:pos="0"/>
        </w:tabs>
        <w:ind w:left="3960" w:hanging="180"/>
      </w:pPr>
    </w:lvl>
    <w:lvl w:ilvl="6">
      <w:start w:val="1"/>
      <w:numFmt w:val="decimal"/>
      <w:lvlText w:val="%7."/>
      <w:lvlJc w:val="left"/>
      <w:pPr>
        <w:tabs>
          <w:tab w:val="num" w:pos="0"/>
        </w:tabs>
        <w:ind w:left="4680" w:hanging="360"/>
      </w:pPr>
    </w:lvl>
    <w:lvl w:ilvl="7">
      <w:start w:val="1"/>
      <w:numFmt w:val="lowerLetter"/>
      <w:lvlText w:val="%8."/>
      <w:lvlJc w:val="left"/>
      <w:pPr>
        <w:tabs>
          <w:tab w:val="num" w:pos="0"/>
        </w:tabs>
        <w:ind w:left="5400" w:hanging="360"/>
      </w:pPr>
    </w:lvl>
    <w:lvl w:ilvl="8">
      <w:start w:val="1"/>
      <w:numFmt w:val="lowerRoman"/>
      <w:lvlText w:val="%9."/>
      <w:lvlJc w:val="right"/>
      <w:pPr>
        <w:tabs>
          <w:tab w:val="num" w:pos="0"/>
        </w:tabs>
        <w:ind w:left="6120" w:hanging="180"/>
      </w:pPr>
    </w:lvl>
  </w:abstractNum>
  <w:abstractNum w:abstractNumId="21" w15:restartNumberingAfterBreak="0">
    <w:nsid w:val="32D55BA0"/>
    <w:multiLevelType w:val="multilevel"/>
    <w:tmpl w:val="A9F6EA72"/>
    <w:lvl w:ilvl="0">
      <w:start w:val="1"/>
      <w:numFmt w:val="decimal"/>
      <w:lvlText w:val="%1."/>
      <w:lvlJc w:val="left"/>
      <w:pPr>
        <w:tabs>
          <w:tab w:val="num" w:pos="0"/>
        </w:tabs>
        <w:ind w:left="360" w:hanging="360"/>
      </w:pPr>
    </w:lvl>
    <w:lvl w:ilvl="1">
      <w:start w:val="1"/>
      <w:numFmt w:val="lowerLetter"/>
      <w:lvlText w:val="%2."/>
      <w:lvlJc w:val="left"/>
      <w:pPr>
        <w:tabs>
          <w:tab w:val="num" w:pos="0"/>
        </w:tabs>
        <w:ind w:left="1080" w:hanging="360"/>
      </w:pPr>
    </w:lvl>
    <w:lvl w:ilvl="2">
      <w:start w:val="1"/>
      <w:numFmt w:val="lowerRoman"/>
      <w:lvlText w:val="%3."/>
      <w:lvlJc w:val="right"/>
      <w:pPr>
        <w:tabs>
          <w:tab w:val="num" w:pos="0"/>
        </w:tabs>
        <w:ind w:left="1800" w:hanging="180"/>
      </w:pPr>
    </w:lvl>
    <w:lvl w:ilvl="3">
      <w:start w:val="1"/>
      <w:numFmt w:val="decimal"/>
      <w:lvlText w:val="%4."/>
      <w:lvlJc w:val="left"/>
      <w:pPr>
        <w:tabs>
          <w:tab w:val="num" w:pos="0"/>
        </w:tabs>
        <w:ind w:left="2520" w:hanging="360"/>
      </w:pPr>
    </w:lvl>
    <w:lvl w:ilvl="4">
      <w:start w:val="1"/>
      <w:numFmt w:val="lowerLetter"/>
      <w:lvlText w:val="%5."/>
      <w:lvlJc w:val="left"/>
      <w:pPr>
        <w:tabs>
          <w:tab w:val="num" w:pos="0"/>
        </w:tabs>
        <w:ind w:left="3240" w:hanging="360"/>
      </w:pPr>
    </w:lvl>
    <w:lvl w:ilvl="5">
      <w:start w:val="1"/>
      <w:numFmt w:val="lowerRoman"/>
      <w:lvlText w:val="%6."/>
      <w:lvlJc w:val="right"/>
      <w:pPr>
        <w:tabs>
          <w:tab w:val="num" w:pos="0"/>
        </w:tabs>
        <w:ind w:left="3960" w:hanging="180"/>
      </w:pPr>
    </w:lvl>
    <w:lvl w:ilvl="6">
      <w:start w:val="1"/>
      <w:numFmt w:val="decimal"/>
      <w:lvlText w:val="%7."/>
      <w:lvlJc w:val="left"/>
      <w:pPr>
        <w:tabs>
          <w:tab w:val="num" w:pos="0"/>
        </w:tabs>
        <w:ind w:left="4680" w:hanging="360"/>
      </w:pPr>
    </w:lvl>
    <w:lvl w:ilvl="7">
      <w:start w:val="1"/>
      <w:numFmt w:val="lowerLetter"/>
      <w:lvlText w:val="%8."/>
      <w:lvlJc w:val="left"/>
      <w:pPr>
        <w:tabs>
          <w:tab w:val="num" w:pos="0"/>
        </w:tabs>
        <w:ind w:left="5400" w:hanging="360"/>
      </w:pPr>
    </w:lvl>
    <w:lvl w:ilvl="8">
      <w:start w:val="1"/>
      <w:numFmt w:val="lowerRoman"/>
      <w:lvlText w:val="%9."/>
      <w:lvlJc w:val="right"/>
      <w:pPr>
        <w:tabs>
          <w:tab w:val="num" w:pos="0"/>
        </w:tabs>
        <w:ind w:left="6120" w:hanging="180"/>
      </w:pPr>
    </w:lvl>
  </w:abstractNum>
  <w:abstractNum w:abstractNumId="22" w15:restartNumberingAfterBreak="0">
    <w:nsid w:val="36C270C6"/>
    <w:multiLevelType w:val="multilevel"/>
    <w:tmpl w:val="77FC65F2"/>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23" w15:restartNumberingAfterBreak="0">
    <w:nsid w:val="3C001468"/>
    <w:multiLevelType w:val="multilevel"/>
    <w:tmpl w:val="2F183004"/>
    <w:lvl w:ilvl="0">
      <w:start w:val="1"/>
      <w:numFmt w:val="decimal"/>
      <w:lvlText w:val="%1."/>
      <w:lvlJc w:val="left"/>
      <w:pPr>
        <w:tabs>
          <w:tab w:val="num" w:pos="0"/>
        </w:tabs>
        <w:ind w:left="360" w:hanging="360"/>
      </w:pPr>
    </w:lvl>
    <w:lvl w:ilvl="1">
      <w:start w:val="1"/>
      <w:numFmt w:val="lowerLetter"/>
      <w:lvlText w:val="%2."/>
      <w:lvlJc w:val="left"/>
      <w:pPr>
        <w:tabs>
          <w:tab w:val="num" w:pos="0"/>
        </w:tabs>
        <w:ind w:left="1080" w:hanging="360"/>
      </w:pPr>
    </w:lvl>
    <w:lvl w:ilvl="2">
      <w:start w:val="1"/>
      <w:numFmt w:val="lowerRoman"/>
      <w:lvlText w:val="%3."/>
      <w:lvlJc w:val="right"/>
      <w:pPr>
        <w:tabs>
          <w:tab w:val="num" w:pos="0"/>
        </w:tabs>
        <w:ind w:left="1800" w:hanging="180"/>
      </w:pPr>
    </w:lvl>
    <w:lvl w:ilvl="3">
      <w:start w:val="1"/>
      <w:numFmt w:val="decimal"/>
      <w:lvlText w:val="%4."/>
      <w:lvlJc w:val="left"/>
      <w:pPr>
        <w:tabs>
          <w:tab w:val="num" w:pos="0"/>
        </w:tabs>
        <w:ind w:left="2520" w:hanging="360"/>
      </w:pPr>
    </w:lvl>
    <w:lvl w:ilvl="4">
      <w:start w:val="1"/>
      <w:numFmt w:val="lowerLetter"/>
      <w:lvlText w:val="%5."/>
      <w:lvlJc w:val="left"/>
      <w:pPr>
        <w:tabs>
          <w:tab w:val="num" w:pos="0"/>
        </w:tabs>
        <w:ind w:left="3240" w:hanging="360"/>
      </w:pPr>
    </w:lvl>
    <w:lvl w:ilvl="5">
      <w:start w:val="1"/>
      <w:numFmt w:val="lowerRoman"/>
      <w:lvlText w:val="%6."/>
      <w:lvlJc w:val="right"/>
      <w:pPr>
        <w:tabs>
          <w:tab w:val="num" w:pos="0"/>
        </w:tabs>
        <w:ind w:left="3960" w:hanging="180"/>
      </w:pPr>
    </w:lvl>
    <w:lvl w:ilvl="6">
      <w:start w:val="1"/>
      <w:numFmt w:val="decimal"/>
      <w:lvlText w:val="%7."/>
      <w:lvlJc w:val="left"/>
      <w:pPr>
        <w:tabs>
          <w:tab w:val="num" w:pos="0"/>
        </w:tabs>
        <w:ind w:left="4680" w:hanging="360"/>
      </w:pPr>
    </w:lvl>
    <w:lvl w:ilvl="7">
      <w:start w:val="1"/>
      <w:numFmt w:val="lowerLetter"/>
      <w:lvlText w:val="%8."/>
      <w:lvlJc w:val="left"/>
      <w:pPr>
        <w:tabs>
          <w:tab w:val="num" w:pos="0"/>
        </w:tabs>
        <w:ind w:left="5400" w:hanging="360"/>
      </w:pPr>
    </w:lvl>
    <w:lvl w:ilvl="8">
      <w:start w:val="1"/>
      <w:numFmt w:val="lowerRoman"/>
      <w:lvlText w:val="%9."/>
      <w:lvlJc w:val="right"/>
      <w:pPr>
        <w:tabs>
          <w:tab w:val="num" w:pos="0"/>
        </w:tabs>
        <w:ind w:left="6120" w:hanging="180"/>
      </w:pPr>
    </w:lvl>
  </w:abstractNum>
  <w:abstractNum w:abstractNumId="24" w15:restartNumberingAfterBreak="0">
    <w:nsid w:val="3F11374F"/>
    <w:multiLevelType w:val="multilevel"/>
    <w:tmpl w:val="40D800C4"/>
    <w:lvl w:ilvl="0">
      <w:start w:val="2"/>
      <w:numFmt w:val="decimal"/>
      <w:lvlText w:val="%1."/>
      <w:lvlJc w:val="left"/>
      <w:pPr>
        <w:tabs>
          <w:tab w:val="num" w:pos="0"/>
        </w:tabs>
        <w:ind w:left="720" w:hanging="360"/>
      </w:pPr>
      <w:rPr>
        <w:strike w:val="0"/>
        <w:dstrike w:val="0"/>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25" w15:restartNumberingAfterBreak="0">
    <w:nsid w:val="40B47B0B"/>
    <w:multiLevelType w:val="multilevel"/>
    <w:tmpl w:val="58701CC2"/>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26" w15:restartNumberingAfterBreak="0">
    <w:nsid w:val="447E5F25"/>
    <w:multiLevelType w:val="multilevel"/>
    <w:tmpl w:val="C2DAA78A"/>
    <w:lvl w:ilvl="0">
      <w:start w:val="1"/>
      <w:numFmt w:val="decimal"/>
      <w:lvlText w:val="%1."/>
      <w:lvlJc w:val="left"/>
      <w:pPr>
        <w:tabs>
          <w:tab w:val="num" w:pos="0"/>
        </w:tabs>
        <w:ind w:left="360" w:hanging="360"/>
      </w:pPr>
    </w:lvl>
    <w:lvl w:ilvl="1">
      <w:start w:val="1"/>
      <w:numFmt w:val="lowerLetter"/>
      <w:lvlText w:val="%2."/>
      <w:lvlJc w:val="left"/>
      <w:pPr>
        <w:tabs>
          <w:tab w:val="num" w:pos="0"/>
        </w:tabs>
        <w:ind w:left="1080" w:hanging="360"/>
      </w:pPr>
    </w:lvl>
    <w:lvl w:ilvl="2">
      <w:start w:val="1"/>
      <w:numFmt w:val="lowerRoman"/>
      <w:lvlText w:val="%3."/>
      <w:lvlJc w:val="right"/>
      <w:pPr>
        <w:tabs>
          <w:tab w:val="num" w:pos="0"/>
        </w:tabs>
        <w:ind w:left="1800" w:hanging="180"/>
      </w:pPr>
    </w:lvl>
    <w:lvl w:ilvl="3">
      <w:start w:val="1"/>
      <w:numFmt w:val="decimal"/>
      <w:lvlText w:val="%4."/>
      <w:lvlJc w:val="left"/>
      <w:pPr>
        <w:tabs>
          <w:tab w:val="num" w:pos="0"/>
        </w:tabs>
        <w:ind w:left="2520" w:hanging="360"/>
      </w:pPr>
    </w:lvl>
    <w:lvl w:ilvl="4">
      <w:start w:val="1"/>
      <w:numFmt w:val="lowerLetter"/>
      <w:lvlText w:val="%5."/>
      <w:lvlJc w:val="left"/>
      <w:pPr>
        <w:tabs>
          <w:tab w:val="num" w:pos="0"/>
        </w:tabs>
        <w:ind w:left="3240" w:hanging="360"/>
      </w:pPr>
    </w:lvl>
    <w:lvl w:ilvl="5">
      <w:start w:val="1"/>
      <w:numFmt w:val="lowerRoman"/>
      <w:lvlText w:val="%6."/>
      <w:lvlJc w:val="right"/>
      <w:pPr>
        <w:tabs>
          <w:tab w:val="num" w:pos="0"/>
        </w:tabs>
        <w:ind w:left="3960" w:hanging="180"/>
      </w:pPr>
    </w:lvl>
    <w:lvl w:ilvl="6">
      <w:start w:val="1"/>
      <w:numFmt w:val="decimal"/>
      <w:lvlText w:val="%7."/>
      <w:lvlJc w:val="left"/>
      <w:pPr>
        <w:tabs>
          <w:tab w:val="num" w:pos="0"/>
        </w:tabs>
        <w:ind w:left="4680" w:hanging="360"/>
      </w:pPr>
    </w:lvl>
    <w:lvl w:ilvl="7">
      <w:start w:val="1"/>
      <w:numFmt w:val="lowerLetter"/>
      <w:lvlText w:val="%8."/>
      <w:lvlJc w:val="left"/>
      <w:pPr>
        <w:tabs>
          <w:tab w:val="num" w:pos="0"/>
        </w:tabs>
        <w:ind w:left="5400" w:hanging="360"/>
      </w:pPr>
    </w:lvl>
    <w:lvl w:ilvl="8">
      <w:start w:val="1"/>
      <w:numFmt w:val="lowerRoman"/>
      <w:lvlText w:val="%9."/>
      <w:lvlJc w:val="right"/>
      <w:pPr>
        <w:tabs>
          <w:tab w:val="num" w:pos="0"/>
        </w:tabs>
        <w:ind w:left="6120" w:hanging="180"/>
      </w:pPr>
    </w:lvl>
  </w:abstractNum>
  <w:abstractNum w:abstractNumId="27" w15:restartNumberingAfterBreak="0">
    <w:nsid w:val="46ED2CBC"/>
    <w:multiLevelType w:val="multilevel"/>
    <w:tmpl w:val="D2D83500"/>
    <w:lvl w:ilvl="0">
      <w:start w:val="1"/>
      <w:numFmt w:val="decimal"/>
      <w:lvlText w:val="%1."/>
      <w:lvlJc w:val="left"/>
      <w:pPr>
        <w:tabs>
          <w:tab w:val="num" w:pos="0"/>
        </w:tabs>
        <w:ind w:left="360" w:hanging="360"/>
      </w:pPr>
    </w:lvl>
    <w:lvl w:ilvl="1">
      <w:start w:val="1"/>
      <w:numFmt w:val="lowerLetter"/>
      <w:lvlText w:val="%2."/>
      <w:lvlJc w:val="left"/>
      <w:pPr>
        <w:tabs>
          <w:tab w:val="num" w:pos="0"/>
        </w:tabs>
        <w:ind w:left="1080" w:hanging="360"/>
      </w:pPr>
    </w:lvl>
    <w:lvl w:ilvl="2">
      <w:start w:val="1"/>
      <w:numFmt w:val="lowerRoman"/>
      <w:lvlText w:val="%3."/>
      <w:lvlJc w:val="right"/>
      <w:pPr>
        <w:tabs>
          <w:tab w:val="num" w:pos="0"/>
        </w:tabs>
        <w:ind w:left="1800" w:hanging="180"/>
      </w:pPr>
    </w:lvl>
    <w:lvl w:ilvl="3">
      <w:start w:val="1"/>
      <w:numFmt w:val="decimal"/>
      <w:lvlText w:val="%4."/>
      <w:lvlJc w:val="left"/>
      <w:pPr>
        <w:tabs>
          <w:tab w:val="num" w:pos="0"/>
        </w:tabs>
        <w:ind w:left="2520" w:hanging="360"/>
      </w:pPr>
    </w:lvl>
    <w:lvl w:ilvl="4">
      <w:start w:val="1"/>
      <w:numFmt w:val="lowerLetter"/>
      <w:lvlText w:val="%5."/>
      <w:lvlJc w:val="left"/>
      <w:pPr>
        <w:tabs>
          <w:tab w:val="num" w:pos="0"/>
        </w:tabs>
        <w:ind w:left="3240" w:hanging="360"/>
      </w:pPr>
    </w:lvl>
    <w:lvl w:ilvl="5">
      <w:start w:val="1"/>
      <w:numFmt w:val="lowerRoman"/>
      <w:lvlText w:val="%6."/>
      <w:lvlJc w:val="right"/>
      <w:pPr>
        <w:tabs>
          <w:tab w:val="num" w:pos="0"/>
        </w:tabs>
        <w:ind w:left="3960" w:hanging="180"/>
      </w:pPr>
    </w:lvl>
    <w:lvl w:ilvl="6">
      <w:start w:val="1"/>
      <w:numFmt w:val="decimal"/>
      <w:lvlText w:val="%7."/>
      <w:lvlJc w:val="left"/>
      <w:pPr>
        <w:tabs>
          <w:tab w:val="num" w:pos="0"/>
        </w:tabs>
        <w:ind w:left="4680" w:hanging="360"/>
      </w:pPr>
    </w:lvl>
    <w:lvl w:ilvl="7">
      <w:start w:val="1"/>
      <w:numFmt w:val="lowerLetter"/>
      <w:lvlText w:val="%8."/>
      <w:lvlJc w:val="left"/>
      <w:pPr>
        <w:tabs>
          <w:tab w:val="num" w:pos="0"/>
        </w:tabs>
        <w:ind w:left="5400" w:hanging="360"/>
      </w:pPr>
    </w:lvl>
    <w:lvl w:ilvl="8">
      <w:start w:val="1"/>
      <w:numFmt w:val="lowerRoman"/>
      <w:lvlText w:val="%9."/>
      <w:lvlJc w:val="right"/>
      <w:pPr>
        <w:tabs>
          <w:tab w:val="num" w:pos="0"/>
        </w:tabs>
        <w:ind w:left="6120" w:hanging="180"/>
      </w:pPr>
    </w:lvl>
  </w:abstractNum>
  <w:abstractNum w:abstractNumId="28" w15:restartNumberingAfterBreak="0">
    <w:nsid w:val="47B52685"/>
    <w:multiLevelType w:val="multilevel"/>
    <w:tmpl w:val="00DAF8AC"/>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29" w15:restartNumberingAfterBreak="0">
    <w:nsid w:val="48AF1E3B"/>
    <w:multiLevelType w:val="multilevel"/>
    <w:tmpl w:val="F3BE5F74"/>
    <w:lvl w:ilvl="0">
      <w:start w:val="4"/>
      <w:numFmt w:val="decimal"/>
      <w:lvlText w:val="%1."/>
      <w:lvlJc w:val="left"/>
      <w:pPr>
        <w:tabs>
          <w:tab w:val="num" w:pos="0"/>
        </w:tabs>
        <w:ind w:left="360" w:hanging="360"/>
      </w:pPr>
    </w:lvl>
    <w:lvl w:ilvl="1">
      <w:start w:val="1"/>
      <w:numFmt w:val="lowerLetter"/>
      <w:lvlText w:val="%2."/>
      <w:lvlJc w:val="left"/>
      <w:pPr>
        <w:tabs>
          <w:tab w:val="num" w:pos="0"/>
        </w:tabs>
        <w:ind w:left="1080" w:hanging="360"/>
      </w:pPr>
    </w:lvl>
    <w:lvl w:ilvl="2">
      <w:start w:val="1"/>
      <w:numFmt w:val="lowerRoman"/>
      <w:lvlText w:val="%3."/>
      <w:lvlJc w:val="right"/>
      <w:pPr>
        <w:tabs>
          <w:tab w:val="num" w:pos="0"/>
        </w:tabs>
        <w:ind w:left="1800" w:hanging="180"/>
      </w:pPr>
    </w:lvl>
    <w:lvl w:ilvl="3">
      <w:start w:val="1"/>
      <w:numFmt w:val="decimal"/>
      <w:lvlText w:val="%4."/>
      <w:lvlJc w:val="left"/>
      <w:pPr>
        <w:tabs>
          <w:tab w:val="num" w:pos="0"/>
        </w:tabs>
        <w:ind w:left="2520" w:hanging="360"/>
      </w:pPr>
    </w:lvl>
    <w:lvl w:ilvl="4">
      <w:start w:val="1"/>
      <w:numFmt w:val="lowerLetter"/>
      <w:lvlText w:val="%5."/>
      <w:lvlJc w:val="left"/>
      <w:pPr>
        <w:tabs>
          <w:tab w:val="num" w:pos="0"/>
        </w:tabs>
        <w:ind w:left="3240" w:hanging="360"/>
      </w:pPr>
    </w:lvl>
    <w:lvl w:ilvl="5">
      <w:start w:val="1"/>
      <w:numFmt w:val="lowerRoman"/>
      <w:lvlText w:val="%6."/>
      <w:lvlJc w:val="right"/>
      <w:pPr>
        <w:tabs>
          <w:tab w:val="num" w:pos="0"/>
        </w:tabs>
        <w:ind w:left="3960" w:hanging="180"/>
      </w:pPr>
    </w:lvl>
    <w:lvl w:ilvl="6">
      <w:start w:val="1"/>
      <w:numFmt w:val="decimal"/>
      <w:lvlText w:val="%7."/>
      <w:lvlJc w:val="left"/>
      <w:pPr>
        <w:tabs>
          <w:tab w:val="num" w:pos="0"/>
        </w:tabs>
        <w:ind w:left="4680" w:hanging="360"/>
      </w:pPr>
    </w:lvl>
    <w:lvl w:ilvl="7">
      <w:start w:val="1"/>
      <w:numFmt w:val="lowerLetter"/>
      <w:lvlText w:val="%8."/>
      <w:lvlJc w:val="left"/>
      <w:pPr>
        <w:tabs>
          <w:tab w:val="num" w:pos="0"/>
        </w:tabs>
        <w:ind w:left="5400" w:hanging="360"/>
      </w:pPr>
    </w:lvl>
    <w:lvl w:ilvl="8">
      <w:start w:val="1"/>
      <w:numFmt w:val="lowerRoman"/>
      <w:lvlText w:val="%9."/>
      <w:lvlJc w:val="right"/>
      <w:pPr>
        <w:tabs>
          <w:tab w:val="num" w:pos="0"/>
        </w:tabs>
        <w:ind w:left="6120" w:hanging="180"/>
      </w:pPr>
    </w:lvl>
  </w:abstractNum>
  <w:abstractNum w:abstractNumId="30" w15:restartNumberingAfterBreak="0">
    <w:nsid w:val="4D905C6B"/>
    <w:multiLevelType w:val="multilevel"/>
    <w:tmpl w:val="9AFAF3A2"/>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31" w15:restartNumberingAfterBreak="0">
    <w:nsid w:val="4DA62870"/>
    <w:multiLevelType w:val="multilevel"/>
    <w:tmpl w:val="300CA63A"/>
    <w:lvl w:ilvl="0">
      <w:start w:val="1"/>
      <w:numFmt w:val="decimal"/>
      <w:lvlText w:val="%1."/>
      <w:lvlJc w:val="left"/>
      <w:pPr>
        <w:tabs>
          <w:tab w:val="num" w:pos="0"/>
        </w:tabs>
        <w:ind w:left="360" w:hanging="360"/>
      </w:pPr>
    </w:lvl>
    <w:lvl w:ilvl="1">
      <w:start w:val="1"/>
      <w:numFmt w:val="lowerLetter"/>
      <w:lvlText w:val="%2."/>
      <w:lvlJc w:val="left"/>
      <w:pPr>
        <w:tabs>
          <w:tab w:val="num" w:pos="0"/>
        </w:tabs>
        <w:ind w:left="1080" w:hanging="360"/>
      </w:pPr>
    </w:lvl>
    <w:lvl w:ilvl="2">
      <w:start w:val="1"/>
      <w:numFmt w:val="lowerRoman"/>
      <w:lvlText w:val="%3."/>
      <w:lvlJc w:val="right"/>
      <w:pPr>
        <w:tabs>
          <w:tab w:val="num" w:pos="0"/>
        </w:tabs>
        <w:ind w:left="1800" w:hanging="180"/>
      </w:pPr>
    </w:lvl>
    <w:lvl w:ilvl="3">
      <w:start w:val="1"/>
      <w:numFmt w:val="decimal"/>
      <w:lvlText w:val="%4."/>
      <w:lvlJc w:val="left"/>
      <w:pPr>
        <w:tabs>
          <w:tab w:val="num" w:pos="0"/>
        </w:tabs>
        <w:ind w:left="2520" w:hanging="360"/>
      </w:pPr>
    </w:lvl>
    <w:lvl w:ilvl="4">
      <w:start w:val="1"/>
      <w:numFmt w:val="lowerLetter"/>
      <w:lvlText w:val="%5."/>
      <w:lvlJc w:val="left"/>
      <w:pPr>
        <w:tabs>
          <w:tab w:val="num" w:pos="0"/>
        </w:tabs>
        <w:ind w:left="3240" w:hanging="360"/>
      </w:pPr>
    </w:lvl>
    <w:lvl w:ilvl="5">
      <w:start w:val="1"/>
      <w:numFmt w:val="lowerRoman"/>
      <w:lvlText w:val="%6."/>
      <w:lvlJc w:val="right"/>
      <w:pPr>
        <w:tabs>
          <w:tab w:val="num" w:pos="0"/>
        </w:tabs>
        <w:ind w:left="3960" w:hanging="180"/>
      </w:pPr>
    </w:lvl>
    <w:lvl w:ilvl="6">
      <w:start w:val="1"/>
      <w:numFmt w:val="decimal"/>
      <w:lvlText w:val="%7."/>
      <w:lvlJc w:val="left"/>
      <w:pPr>
        <w:tabs>
          <w:tab w:val="num" w:pos="0"/>
        </w:tabs>
        <w:ind w:left="4680" w:hanging="360"/>
      </w:pPr>
    </w:lvl>
    <w:lvl w:ilvl="7">
      <w:start w:val="1"/>
      <w:numFmt w:val="lowerLetter"/>
      <w:lvlText w:val="%8."/>
      <w:lvlJc w:val="left"/>
      <w:pPr>
        <w:tabs>
          <w:tab w:val="num" w:pos="0"/>
        </w:tabs>
        <w:ind w:left="5400" w:hanging="360"/>
      </w:pPr>
    </w:lvl>
    <w:lvl w:ilvl="8">
      <w:start w:val="1"/>
      <w:numFmt w:val="lowerRoman"/>
      <w:lvlText w:val="%9."/>
      <w:lvlJc w:val="right"/>
      <w:pPr>
        <w:tabs>
          <w:tab w:val="num" w:pos="0"/>
        </w:tabs>
        <w:ind w:left="6120" w:hanging="180"/>
      </w:pPr>
    </w:lvl>
  </w:abstractNum>
  <w:abstractNum w:abstractNumId="32" w15:restartNumberingAfterBreak="0">
    <w:nsid w:val="4E2A577A"/>
    <w:multiLevelType w:val="multilevel"/>
    <w:tmpl w:val="5C06E230"/>
    <w:lvl w:ilvl="0">
      <w:start w:val="1"/>
      <w:numFmt w:val="decimal"/>
      <w:lvlText w:val="%1."/>
      <w:lvlJc w:val="left"/>
      <w:pPr>
        <w:tabs>
          <w:tab w:val="num" w:pos="0"/>
        </w:tabs>
        <w:ind w:left="360" w:hanging="360"/>
      </w:pPr>
    </w:lvl>
    <w:lvl w:ilvl="1">
      <w:start w:val="1"/>
      <w:numFmt w:val="lowerLetter"/>
      <w:lvlText w:val="%2."/>
      <w:lvlJc w:val="left"/>
      <w:pPr>
        <w:tabs>
          <w:tab w:val="num" w:pos="0"/>
        </w:tabs>
        <w:ind w:left="1080" w:hanging="360"/>
      </w:pPr>
    </w:lvl>
    <w:lvl w:ilvl="2">
      <w:start w:val="1"/>
      <w:numFmt w:val="lowerRoman"/>
      <w:lvlText w:val="%3."/>
      <w:lvlJc w:val="right"/>
      <w:pPr>
        <w:tabs>
          <w:tab w:val="num" w:pos="0"/>
        </w:tabs>
        <w:ind w:left="1800" w:hanging="180"/>
      </w:pPr>
    </w:lvl>
    <w:lvl w:ilvl="3">
      <w:start w:val="1"/>
      <w:numFmt w:val="decimal"/>
      <w:lvlText w:val="%4."/>
      <w:lvlJc w:val="left"/>
      <w:pPr>
        <w:tabs>
          <w:tab w:val="num" w:pos="0"/>
        </w:tabs>
        <w:ind w:left="2520" w:hanging="360"/>
      </w:pPr>
    </w:lvl>
    <w:lvl w:ilvl="4">
      <w:start w:val="1"/>
      <w:numFmt w:val="lowerLetter"/>
      <w:lvlText w:val="%5."/>
      <w:lvlJc w:val="left"/>
      <w:pPr>
        <w:tabs>
          <w:tab w:val="num" w:pos="0"/>
        </w:tabs>
        <w:ind w:left="3240" w:hanging="360"/>
      </w:pPr>
    </w:lvl>
    <w:lvl w:ilvl="5">
      <w:start w:val="1"/>
      <w:numFmt w:val="lowerRoman"/>
      <w:lvlText w:val="%6."/>
      <w:lvlJc w:val="right"/>
      <w:pPr>
        <w:tabs>
          <w:tab w:val="num" w:pos="0"/>
        </w:tabs>
        <w:ind w:left="3960" w:hanging="180"/>
      </w:pPr>
    </w:lvl>
    <w:lvl w:ilvl="6">
      <w:start w:val="1"/>
      <w:numFmt w:val="decimal"/>
      <w:lvlText w:val="%7."/>
      <w:lvlJc w:val="left"/>
      <w:pPr>
        <w:tabs>
          <w:tab w:val="num" w:pos="0"/>
        </w:tabs>
        <w:ind w:left="4680" w:hanging="360"/>
      </w:pPr>
    </w:lvl>
    <w:lvl w:ilvl="7">
      <w:start w:val="1"/>
      <w:numFmt w:val="lowerLetter"/>
      <w:lvlText w:val="%8."/>
      <w:lvlJc w:val="left"/>
      <w:pPr>
        <w:tabs>
          <w:tab w:val="num" w:pos="0"/>
        </w:tabs>
        <w:ind w:left="5400" w:hanging="360"/>
      </w:pPr>
    </w:lvl>
    <w:lvl w:ilvl="8">
      <w:start w:val="1"/>
      <w:numFmt w:val="lowerRoman"/>
      <w:lvlText w:val="%9."/>
      <w:lvlJc w:val="right"/>
      <w:pPr>
        <w:tabs>
          <w:tab w:val="num" w:pos="0"/>
        </w:tabs>
        <w:ind w:left="6120" w:hanging="180"/>
      </w:pPr>
    </w:lvl>
  </w:abstractNum>
  <w:abstractNum w:abstractNumId="33" w15:restartNumberingAfterBreak="0">
    <w:nsid w:val="50F63C17"/>
    <w:multiLevelType w:val="multilevel"/>
    <w:tmpl w:val="20222CCA"/>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34" w15:restartNumberingAfterBreak="0">
    <w:nsid w:val="584A58A2"/>
    <w:multiLevelType w:val="multilevel"/>
    <w:tmpl w:val="1A4E8AEA"/>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35" w15:restartNumberingAfterBreak="0">
    <w:nsid w:val="5A524D7A"/>
    <w:multiLevelType w:val="multilevel"/>
    <w:tmpl w:val="F652591A"/>
    <w:lvl w:ilvl="0">
      <w:start w:val="1"/>
      <w:numFmt w:val="decimal"/>
      <w:lvlText w:val="%1."/>
      <w:lvlJc w:val="left"/>
      <w:pPr>
        <w:tabs>
          <w:tab w:val="num" w:pos="0"/>
        </w:tabs>
        <w:ind w:left="720" w:hanging="360"/>
      </w:pPr>
    </w:lvl>
    <w:lvl w:ilvl="1">
      <w:start w:val="1"/>
      <w:numFmt w:val="decimal"/>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36" w15:restartNumberingAfterBreak="0">
    <w:nsid w:val="5DEC66E1"/>
    <w:multiLevelType w:val="multilevel"/>
    <w:tmpl w:val="1D1ADE44"/>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37" w15:restartNumberingAfterBreak="0">
    <w:nsid w:val="62483CE4"/>
    <w:multiLevelType w:val="multilevel"/>
    <w:tmpl w:val="577C96A4"/>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38" w15:restartNumberingAfterBreak="0">
    <w:nsid w:val="6DEA78BC"/>
    <w:multiLevelType w:val="multilevel"/>
    <w:tmpl w:val="1DC450B8"/>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39" w15:restartNumberingAfterBreak="0">
    <w:nsid w:val="70460CB4"/>
    <w:multiLevelType w:val="multilevel"/>
    <w:tmpl w:val="0DE09AC6"/>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40" w15:restartNumberingAfterBreak="0">
    <w:nsid w:val="740F3861"/>
    <w:multiLevelType w:val="multilevel"/>
    <w:tmpl w:val="51884112"/>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41" w15:restartNumberingAfterBreak="0">
    <w:nsid w:val="7C9C3CD9"/>
    <w:multiLevelType w:val="multilevel"/>
    <w:tmpl w:val="1C1E1D8C"/>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42" w15:restartNumberingAfterBreak="0">
    <w:nsid w:val="7D2548D5"/>
    <w:multiLevelType w:val="multilevel"/>
    <w:tmpl w:val="CCD82A0A"/>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43" w15:restartNumberingAfterBreak="0">
    <w:nsid w:val="7D476C13"/>
    <w:multiLevelType w:val="multilevel"/>
    <w:tmpl w:val="EB0CD648"/>
    <w:lvl w:ilvl="0">
      <w:start w:val="1"/>
      <w:numFmt w:val="decimal"/>
      <w:lvlText w:val="%1."/>
      <w:lvlJc w:val="left"/>
      <w:pPr>
        <w:tabs>
          <w:tab w:val="num" w:pos="0"/>
        </w:tabs>
        <w:ind w:left="360" w:hanging="360"/>
      </w:pPr>
    </w:lvl>
    <w:lvl w:ilvl="1">
      <w:start w:val="1"/>
      <w:numFmt w:val="lowerLetter"/>
      <w:lvlText w:val="%2."/>
      <w:lvlJc w:val="left"/>
      <w:pPr>
        <w:tabs>
          <w:tab w:val="num" w:pos="0"/>
        </w:tabs>
        <w:ind w:left="1080" w:hanging="360"/>
      </w:pPr>
    </w:lvl>
    <w:lvl w:ilvl="2">
      <w:start w:val="1"/>
      <w:numFmt w:val="lowerRoman"/>
      <w:lvlText w:val="%3."/>
      <w:lvlJc w:val="right"/>
      <w:pPr>
        <w:tabs>
          <w:tab w:val="num" w:pos="0"/>
        </w:tabs>
        <w:ind w:left="1800" w:hanging="180"/>
      </w:pPr>
    </w:lvl>
    <w:lvl w:ilvl="3">
      <w:start w:val="1"/>
      <w:numFmt w:val="decimal"/>
      <w:lvlText w:val="%4."/>
      <w:lvlJc w:val="left"/>
      <w:pPr>
        <w:tabs>
          <w:tab w:val="num" w:pos="0"/>
        </w:tabs>
        <w:ind w:left="2520" w:hanging="360"/>
      </w:pPr>
    </w:lvl>
    <w:lvl w:ilvl="4">
      <w:start w:val="1"/>
      <w:numFmt w:val="lowerLetter"/>
      <w:lvlText w:val="%5."/>
      <w:lvlJc w:val="left"/>
      <w:pPr>
        <w:tabs>
          <w:tab w:val="num" w:pos="0"/>
        </w:tabs>
        <w:ind w:left="3240" w:hanging="360"/>
      </w:pPr>
    </w:lvl>
    <w:lvl w:ilvl="5">
      <w:start w:val="1"/>
      <w:numFmt w:val="lowerRoman"/>
      <w:lvlText w:val="%6."/>
      <w:lvlJc w:val="right"/>
      <w:pPr>
        <w:tabs>
          <w:tab w:val="num" w:pos="0"/>
        </w:tabs>
        <w:ind w:left="3960" w:hanging="180"/>
      </w:pPr>
    </w:lvl>
    <w:lvl w:ilvl="6">
      <w:start w:val="1"/>
      <w:numFmt w:val="decimal"/>
      <w:lvlText w:val="%7."/>
      <w:lvlJc w:val="left"/>
      <w:pPr>
        <w:tabs>
          <w:tab w:val="num" w:pos="0"/>
        </w:tabs>
        <w:ind w:left="4680" w:hanging="360"/>
      </w:pPr>
    </w:lvl>
    <w:lvl w:ilvl="7">
      <w:start w:val="1"/>
      <w:numFmt w:val="lowerLetter"/>
      <w:lvlText w:val="%8."/>
      <w:lvlJc w:val="left"/>
      <w:pPr>
        <w:tabs>
          <w:tab w:val="num" w:pos="0"/>
        </w:tabs>
        <w:ind w:left="5400" w:hanging="360"/>
      </w:pPr>
    </w:lvl>
    <w:lvl w:ilvl="8">
      <w:start w:val="1"/>
      <w:numFmt w:val="lowerRoman"/>
      <w:lvlText w:val="%9."/>
      <w:lvlJc w:val="right"/>
      <w:pPr>
        <w:tabs>
          <w:tab w:val="num" w:pos="0"/>
        </w:tabs>
        <w:ind w:left="6120" w:hanging="180"/>
      </w:pPr>
    </w:lvl>
  </w:abstractNum>
  <w:abstractNum w:abstractNumId="44" w15:restartNumberingAfterBreak="0">
    <w:nsid w:val="7EF849BB"/>
    <w:multiLevelType w:val="multilevel"/>
    <w:tmpl w:val="A82AF428"/>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num w:numId="1">
    <w:abstractNumId w:val="40"/>
  </w:num>
  <w:num w:numId="2">
    <w:abstractNumId w:val="44"/>
  </w:num>
  <w:num w:numId="3">
    <w:abstractNumId w:val="6"/>
  </w:num>
  <w:num w:numId="4">
    <w:abstractNumId w:val="36"/>
  </w:num>
  <w:num w:numId="5">
    <w:abstractNumId w:val="19"/>
  </w:num>
  <w:num w:numId="6">
    <w:abstractNumId w:val="17"/>
  </w:num>
  <w:num w:numId="7">
    <w:abstractNumId w:val="0"/>
  </w:num>
  <w:num w:numId="8">
    <w:abstractNumId w:val="4"/>
  </w:num>
  <w:num w:numId="9">
    <w:abstractNumId w:val="38"/>
  </w:num>
  <w:num w:numId="10">
    <w:abstractNumId w:val="25"/>
  </w:num>
  <w:num w:numId="11">
    <w:abstractNumId w:val="29"/>
  </w:num>
  <w:num w:numId="12">
    <w:abstractNumId w:val="2"/>
  </w:num>
  <w:num w:numId="13">
    <w:abstractNumId w:val="11"/>
  </w:num>
  <w:num w:numId="14">
    <w:abstractNumId w:val="42"/>
  </w:num>
  <w:num w:numId="15">
    <w:abstractNumId w:val="34"/>
  </w:num>
  <w:num w:numId="16">
    <w:abstractNumId w:val="12"/>
  </w:num>
  <w:num w:numId="17">
    <w:abstractNumId w:val="24"/>
  </w:num>
  <w:num w:numId="18">
    <w:abstractNumId w:val="39"/>
  </w:num>
  <w:num w:numId="19">
    <w:abstractNumId w:val="30"/>
  </w:num>
  <w:num w:numId="20">
    <w:abstractNumId w:val="16"/>
  </w:num>
  <w:num w:numId="21">
    <w:abstractNumId w:val="3"/>
  </w:num>
  <w:num w:numId="22">
    <w:abstractNumId w:val="22"/>
  </w:num>
  <w:num w:numId="23">
    <w:abstractNumId w:val="9"/>
  </w:num>
  <w:num w:numId="24">
    <w:abstractNumId w:val="33"/>
  </w:num>
  <w:num w:numId="25">
    <w:abstractNumId w:val="37"/>
  </w:num>
  <w:num w:numId="26">
    <w:abstractNumId w:val="27"/>
  </w:num>
  <w:num w:numId="27">
    <w:abstractNumId w:val="5"/>
  </w:num>
  <w:num w:numId="28">
    <w:abstractNumId w:val="31"/>
  </w:num>
  <w:num w:numId="29">
    <w:abstractNumId w:val="43"/>
  </w:num>
  <w:num w:numId="30">
    <w:abstractNumId w:val="10"/>
  </w:num>
  <w:num w:numId="31">
    <w:abstractNumId w:val="32"/>
  </w:num>
  <w:num w:numId="32">
    <w:abstractNumId w:val="41"/>
  </w:num>
  <w:num w:numId="33">
    <w:abstractNumId w:val="13"/>
  </w:num>
  <w:num w:numId="34">
    <w:abstractNumId w:val="21"/>
  </w:num>
  <w:num w:numId="35">
    <w:abstractNumId w:val="7"/>
  </w:num>
  <w:num w:numId="36">
    <w:abstractNumId w:val="14"/>
  </w:num>
  <w:num w:numId="37">
    <w:abstractNumId w:val="15"/>
  </w:num>
  <w:num w:numId="38">
    <w:abstractNumId w:val="26"/>
  </w:num>
  <w:num w:numId="39">
    <w:abstractNumId w:val="18"/>
  </w:num>
  <w:num w:numId="40">
    <w:abstractNumId w:val="20"/>
  </w:num>
  <w:num w:numId="41">
    <w:abstractNumId w:val="35"/>
  </w:num>
  <w:num w:numId="42">
    <w:abstractNumId w:val="1"/>
  </w:num>
  <w:num w:numId="43">
    <w:abstractNumId w:val="8"/>
  </w:num>
  <w:num w:numId="44">
    <w:abstractNumId w:val="23"/>
  </w:num>
  <w:num w:numId="45">
    <w:abstractNumId w:val="2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defaultTabStop w:val="708"/>
  <w:autoHyphenation/>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318DE"/>
    <w:rsid w:val="00003461"/>
    <w:rsid w:val="00045C1D"/>
    <w:rsid w:val="000B2A44"/>
    <w:rsid w:val="001D4699"/>
    <w:rsid w:val="002318DE"/>
    <w:rsid w:val="00387BFB"/>
    <w:rsid w:val="003C3860"/>
    <w:rsid w:val="004C4BF9"/>
    <w:rsid w:val="004E455E"/>
    <w:rsid w:val="004F7539"/>
    <w:rsid w:val="00511780"/>
    <w:rsid w:val="00544D4F"/>
    <w:rsid w:val="0068289C"/>
    <w:rsid w:val="0068484D"/>
    <w:rsid w:val="00A4779B"/>
    <w:rsid w:val="00AE0CC8"/>
    <w:rsid w:val="00B97C1E"/>
    <w:rsid w:val="00C01EFD"/>
    <w:rsid w:val="00C53FAB"/>
    <w:rsid w:val="00DC7F78"/>
    <w:rsid w:val="00E469E0"/>
    <w:rsid w:val="00E543AC"/>
    <w:rsid w:val="00EE311C"/>
  </w:rsids>
  <m:mathPr>
    <m:mathFont m:val="Cambria Math"/>
    <m:brkBin m:val="before"/>
    <m:brkBinSub m:val="--"/>
    <m:smallFrac m:val="0"/>
    <m:dispDef/>
    <m:lMargin m:val="0"/>
    <m:rMargin m:val="0"/>
    <m:defJc m:val="centerGroup"/>
    <m:wrapIndent m:val="1440"/>
    <m:intLim m:val="subSup"/>
    <m:naryLim m:val="undOvr"/>
  </m:mathPr>
  <w:themeFontLang w:val="pl-PL"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BD543A7"/>
  <w15:docId w15:val="{8513DADD-1CD6-41AC-8C49-F7193396718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kern w:val="2"/>
        <w:sz w:val="22"/>
        <w:szCs w:val="22"/>
        <w:lang w:val="pl-PL" w:eastAsia="en-US" w:bidi="ar-SA"/>
        <w14:ligatures w14:val="standardContextual"/>
      </w:rPr>
    </w:rPrDefault>
    <w:pPrDefault>
      <w:pPr>
        <w:suppressAutoHyphens/>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C94450"/>
    <w:pPr>
      <w:spacing w:after="160" w:line="259" w:lineRule="auto"/>
    </w:pPr>
    <w:rPr>
      <w:rFonts w:ascii="Calibri" w:eastAsia="Calibri" w:hAnsi="Calibri"/>
      <w:kern w:val="0"/>
      <w14:ligatures w14:val="none"/>
    </w:rPr>
  </w:style>
  <w:style w:type="paragraph" w:styleId="Nagwek1">
    <w:name w:val="heading 1"/>
    <w:basedOn w:val="Normalny"/>
    <w:next w:val="Normalny"/>
    <w:link w:val="Nagwek1Znak"/>
    <w:uiPriority w:val="9"/>
    <w:qFormat/>
    <w:rsid w:val="00387ACE"/>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uiPriority w:val="9"/>
    <w:qFormat/>
    <w:rsid w:val="00387ACE"/>
    <w:rPr>
      <w:rFonts w:asciiTheme="majorHAnsi" w:eastAsiaTheme="majorEastAsia" w:hAnsiTheme="majorHAnsi" w:cstheme="majorBidi"/>
      <w:color w:val="2F5496" w:themeColor="accent1" w:themeShade="BF"/>
      <w:kern w:val="0"/>
      <w:sz w:val="32"/>
      <w:szCs w:val="32"/>
      <w14:ligatures w14:val="none"/>
    </w:rPr>
  </w:style>
  <w:style w:type="character" w:styleId="Pogrubienie">
    <w:name w:val="Strong"/>
    <w:basedOn w:val="Domylnaczcionkaakapitu"/>
    <w:uiPriority w:val="22"/>
    <w:qFormat/>
    <w:rsid w:val="008A500D"/>
    <w:rPr>
      <w:b/>
      <w:bCs/>
    </w:rPr>
  </w:style>
  <w:style w:type="character" w:styleId="Hipercze">
    <w:name w:val="Hyperlink"/>
    <w:basedOn w:val="Domylnaczcionkaakapitu"/>
    <w:uiPriority w:val="99"/>
    <w:unhideWhenUsed/>
    <w:rsid w:val="002E4595"/>
    <w:rPr>
      <w:color w:val="0563C1" w:themeColor="hyperlink"/>
      <w:u w:val="single"/>
    </w:rPr>
  </w:style>
  <w:style w:type="character" w:customStyle="1" w:styleId="NagwekZnak">
    <w:name w:val="Nagłówek Znak"/>
    <w:basedOn w:val="Domylnaczcionkaakapitu"/>
    <w:link w:val="Nagwek"/>
    <w:uiPriority w:val="99"/>
    <w:qFormat/>
    <w:rsid w:val="00F231DC"/>
    <w:rPr>
      <w:kern w:val="0"/>
      <w14:ligatures w14:val="none"/>
    </w:rPr>
  </w:style>
  <w:style w:type="character" w:customStyle="1" w:styleId="StopkaZnak">
    <w:name w:val="Stopka Znak"/>
    <w:basedOn w:val="Domylnaczcionkaakapitu"/>
    <w:link w:val="Stopka"/>
    <w:uiPriority w:val="99"/>
    <w:qFormat/>
    <w:rsid w:val="008B4A1E"/>
    <w:rPr>
      <w:kern w:val="0"/>
      <w14:ligatures w14:val="none"/>
    </w:rPr>
  </w:style>
  <w:style w:type="paragraph" w:styleId="Nagwek">
    <w:name w:val="header"/>
    <w:basedOn w:val="Normalny"/>
    <w:next w:val="Tekstpodstawowy"/>
    <w:link w:val="NagwekZnak"/>
    <w:uiPriority w:val="99"/>
    <w:unhideWhenUsed/>
    <w:rsid w:val="00F231DC"/>
    <w:pPr>
      <w:tabs>
        <w:tab w:val="center" w:pos="4536"/>
        <w:tab w:val="right" w:pos="9072"/>
      </w:tabs>
      <w:spacing w:after="0" w:line="240" w:lineRule="auto"/>
    </w:pPr>
  </w:style>
  <w:style w:type="paragraph" w:styleId="Tekstpodstawowy">
    <w:name w:val="Body Text"/>
    <w:basedOn w:val="Normalny"/>
    <w:pPr>
      <w:spacing w:after="140" w:line="276" w:lineRule="auto"/>
    </w:pPr>
  </w:style>
  <w:style w:type="paragraph" w:styleId="Lista">
    <w:name w:val="List"/>
    <w:basedOn w:val="Tekstpodstawowy"/>
    <w:rPr>
      <w:rFonts w:cs="Arial"/>
    </w:rPr>
  </w:style>
  <w:style w:type="paragraph" w:styleId="Legenda">
    <w:name w:val="caption"/>
    <w:basedOn w:val="Normalny"/>
    <w:qFormat/>
    <w:pPr>
      <w:suppressLineNumbers/>
      <w:spacing w:before="120" w:after="120"/>
    </w:pPr>
    <w:rPr>
      <w:rFonts w:cs="Arial"/>
      <w:i/>
      <w:iCs/>
      <w:sz w:val="24"/>
      <w:szCs w:val="24"/>
    </w:rPr>
  </w:style>
  <w:style w:type="paragraph" w:customStyle="1" w:styleId="Indeks">
    <w:name w:val="Indeks"/>
    <w:basedOn w:val="Normalny"/>
    <w:qFormat/>
    <w:pPr>
      <w:suppressLineNumbers/>
    </w:pPr>
    <w:rPr>
      <w:rFonts w:cs="Arial"/>
    </w:rPr>
  </w:style>
  <w:style w:type="paragraph" w:styleId="Akapitzlist">
    <w:name w:val="List Paragraph"/>
    <w:basedOn w:val="Normalny"/>
    <w:uiPriority w:val="34"/>
    <w:qFormat/>
    <w:rsid w:val="00C94450"/>
    <w:pPr>
      <w:ind w:left="720"/>
      <w:contextualSpacing/>
    </w:pPr>
  </w:style>
  <w:style w:type="paragraph" w:styleId="NormalnyWeb">
    <w:name w:val="Normal (Web)"/>
    <w:basedOn w:val="Normalny"/>
    <w:uiPriority w:val="99"/>
    <w:semiHidden/>
    <w:unhideWhenUsed/>
    <w:qFormat/>
    <w:rsid w:val="00C94450"/>
    <w:pPr>
      <w:spacing w:beforeAutospacing="1" w:afterAutospacing="1" w:line="240" w:lineRule="auto"/>
    </w:pPr>
    <w:rPr>
      <w:rFonts w:ascii="Times New Roman" w:eastAsia="Times New Roman" w:hAnsi="Times New Roman" w:cs="Times New Roman"/>
      <w:sz w:val="24"/>
      <w:szCs w:val="24"/>
      <w:lang w:eastAsia="pl-PL"/>
    </w:rPr>
  </w:style>
  <w:style w:type="paragraph" w:customStyle="1" w:styleId="Default">
    <w:name w:val="Default"/>
    <w:qFormat/>
    <w:rsid w:val="00C94450"/>
    <w:rPr>
      <w:rFonts w:ascii="Times New Roman" w:eastAsia="Times New Roman" w:hAnsi="Times New Roman" w:cs="Times New Roman"/>
      <w:color w:val="000000"/>
      <w:kern w:val="0"/>
      <w:sz w:val="24"/>
      <w:szCs w:val="24"/>
      <w14:ligatures w14:val="none"/>
    </w:rPr>
  </w:style>
  <w:style w:type="paragraph" w:styleId="Bezodstpw">
    <w:name w:val="No Spacing"/>
    <w:uiPriority w:val="1"/>
    <w:qFormat/>
    <w:rsid w:val="006C23A7"/>
    <w:rPr>
      <w:rFonts w:ascii="Calibri" w:eastAsia="Calibri" w:hAnsi="Calibri"/>
      <w:kern w:val="0"/>
      <w14:ligatures w14:val="none"/>
    </w:rPr>
  </w:style>
  <w:style w:type="paragraph" w:customStyle="1" w:styleId="Standard">
    <w:name w:val="Standard"/>
    <w:qFormat/>
    <w:rsid w:val="00387ACE"/>
    <w:pPr>
      <w:spacing w:after="160" w:line="247" w:lineRule="auto"/>
    </w:pPr>
    <w:rPr>
      <w:rFonts w:ascii="Calibri" w:eastAsia="Calibri" w:hAnsi="Calibri" w:cs="Times New Roman"/>
      <w:kern w:val="0"/>
      <w:lang w:val="en-US" w:eastAsia="zh-CN"/>
      <w14:ligatures w14:val="none"/>
    </w:rPr>
  </w:style>
  <w:style w:type="paragraph" w:customStyle="1" w:styleId="Gwkaistopka">
    <w:name w:val="Główka i stopka"/>
    <w:basedOn w:val="Normalny"/>
    <w:qFormat/>
  </w:style>
  <w:style w:type="paragraph" w:styleId="Stopka">
    <w:name w:val="footer"/>
    <w:basedOn w:val="Normalny"/>
    <w:link w:val="StopkaZnak"/>
    <w:uiPriority w:val="99"/>
    <w:unhideWhenUsed/>
    <w:rsid w:val="008B4A1E"/>
    <w:pPr>
      <w:tabs>
        <w:tab w:val="center" w:pos="4536"/>
        <w:tab w:val="right" w:pos="9072"/>
      </w:tabs>
      <w:spacing w:after="0" w:line="240" w:lineRule="auto"/>
    </w:pPr>
  </w:style>
  <w:style w:type="table" w:styleId="Tabela-Siatka">
    <w:name w:val="Table Grid"/>
    <w:basedOn w:val="Standardowy"/>
    <w:uiPriority w:val="39"/>
    <w:rsid w:val="00BA0D2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
<Relationships xmlns="http://schemas.openxmlformats.org/package/2006/relationships"><Relationship Id="rId8" Type="http://schemas.openxmlformats.org/officeDocument/2006/relationships/hyperlink" Target="https://sip.lex.pl/"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s://sip.lex.pl/"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E3BBDB4-15A2-427D-8665-79CCF1D959A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2060</TotalTime>
  <Pages>20</Pages>
  <Words>5715</Words>
  <Characters>34290</Characters>
  <Application>Microsoft Office Word</Application>
  <DocSecurity>0</DocSecurity>
  <Lines>285</Lines>
  <Paragraphs>79</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39926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Maria</dc:creator>
  <dc:description/>
  <cp:lastModifiedBy>P</cp:lastModifiedBy>
  <cp:revision>44</cp:revision>
  <dcterms:created xsi:type="dcterms:W3CDTF">2024-05-13T16:05:00Z</dcterms:created>
  <dcterms:modified xsi:type="dcterms:W3CDTF">2024-06-04T09:48:00Z</dcterms:modified>
  <dc:language>pl-PL</dc:language>
</cp:coreProperties>
</file>